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D1" w:rsidRDefault="007D5BD1">
      <w:pPr>
        <w:widowControl w:val="0"/>
        <w:autoSpaceDE w:val="0"/>
        <w:autoSpaceDN w:val="0"/>
        <w:adjustRightInd w:val="0"/>
        <w:jc w:val="right"/>
        <w:rPr>
          <w:b/>
          <w:bCs/>
          <w:i/>
          <w:iCs/>
          <w:sz w:val="28"/>
          <w:szCs w:val="28"/>
        </w:rPr>
      </w:pPr>
      <w:r>
        <w:rPr>
          <w:b/>
          <w:bCs/>
          <w:i/>
          <w:iCs/>
          <w:sz w:val="28"/>
          <w:szCs w:val="28"/>
        </w:rPr>
        <w:t>Dr.</w:t>
      </w:r>
      <w:r w:rsidR="00BE0D84">
        <w:rPr>
          <w:b/>
          <w:bCs/>
          <w:i/>
          <w:iCs/>
          <w:sz w:val="28"/>
          <w:szCs w:val="28"/>
        </w:rPr>
        <w:t>med.</w:t>
      </w:r>
      <w:r>
        <w:rPr>
          <w:b/>
          <w:bCs/>
          <w:i/>
          <w:iCs/>
          <w:sz w:val="28"/>
          <w:szCs w:val="28"/>
        </w:rPr>
        <w:t xml:space="preserve"> Hildegard Faust-Albrecht</w:t>
      </w:r>
    </w:p>
    <w:p w:rsidR="007D5BD1" w:rsidRDefault="007D5BD1" w:rsidP="00BE0D84">
      <w:pPr>
        <w:widowControl w:val="0"/>
        <w:autoSpaceDE w:val="0"/>
        <w:autoSpaceDN w:val="0"/>
        <w:adjustRightInd w:val="0"/>
        <w:rPr>
          <w:b/>
          <w:bCs/>
          <w:i/>
          <w:iCs/>
        </w:rPr>
      </w:pPr>
      <w:r>
        <w:rPr>
          <w:b/>
          <w:bCs/>
          <w:i/>
          <w:iCs/>
        </w:rPr>
        <w:t xml:space="preserve">                                                                                                   </w:t>
      </w:r>
    </w:p>
    <w:p w:rsidR="00C00BF4" w:rsidRPr="00BE0D84" w:rsidRDefault="00237A7A" w:rsidP="00BE0D84">
      <w:pPr>
        <w:jc w:val="center"/>
        <w:rPr>
          <w:sz w:val="40"/>
          <w:szCs w:val="40"/>
        </w:rPr>
      </w:pPr>
      <w:r w:rsidRPr="00AE28E6">
        <w:rPr>
          <w:rStyle w:val="berschrift1Zchn"/>
          <w:sz w:val="40"/>
          <w:szCs w:val="40"/>
          <w:u w:val="single"/>
        </w:rPr>
        <w:t>Co-Testing mittels HPV</w:t>
      </w:r>
      <w:r w:rsidRPr="00BE0D84">
        <w:rPr>
          <w:rStyle w:val="berschrift1Zchn"/>
          <w:sz w:val="40"/>
          <w:szCs w:val="40"/>
        </w:rPr>
        <w:t xml:space="preserve"> – </w:t>
      </w:r>
      <w:r w:rsidR="00AE28E6">
        <w:rPr>
          <w:rStyle w:val="berschrift1Zchn"/>
          <w:sz w:val="40"/>
          <w:szCs w:val="40"/>
        </w:rPr>
        <w:t xml:space="preserve">bedeutet das </w:t>
      </w:r>
      <w:r w:rsidRPr="00BE0D84">
        <w:rPr>
          <w:rStyle w:val="berschrift1Zchn"/>
          <w:sz w:val="40"/>
          <w:szCs w:val="40"/>
        </w:rPr>
        <w:t>mehr Sicherheit für</w:t>
      </w:r>
      <w:r w:rsidR="00AE28E6">
        <w:rPr>
          <w:rStyle w:val="berschrift1Zchn"/>
          <w:sz w:val="40"/>
          <w:szCs w:val="40"/>
        </w:rPr>
        <w:t xml:space="preserve"> die</w:t>
      </w:r>
      <w:r w:rsidRPr="00BE0D84">
        <w:rPr>
          <w:rStyle w:val="berschrift1Zchn"/>
          <w:sz w:val="40"/>
          <w:szCs w:val="40"/>
        </w:rPr>
        <w:t xml:space="preserve"> Patientinnen oder </w:t>
      </w:r>
      <w:r w:rsidR="00AE28E6">
        <w:rPr>
          <w:rStyle w:val="berschrift1Zchn"/>
          <w:sz w:val="40"/>
          <w:szCs w:val="40"/>
        </w:rPr>
        <w:t xml:space="preserve">den </w:t>
      </w:r>
      <w:r w:rsidRPr="00BE0D84">
        <w:rPr>
          <w:rStyle w:val="berschrift1Zchn"/>
          <w:sz w:val="40"/>
          <w:szCs w:val="40"/>
        </w:rPr>
        <w:t>Wegfall ärztlicher Kunst</w:t>
      </w:r>
      <w:r w:rsidR="00C84823" w:rsidRPr="00BE0D84">
        <w:rPr>
          <w:rStyle w:val="berschrift1Zchn"/>
          <w:sz w:val="40"/>
          <w:szCs w:val="40"/>
        </w:rPr>
        <w:t>?</w:t>
      </w:r>
    </w:p>
    <w:p w:rsidR="00237A7A" w:rsidRDefault="00237A7A" w:rsidP="00C00BF4"/>
    <w:p w:rsidR="00237A7A" w:rsidRPr="009A7D6B" w:rsidRDefault="00237A7A" w:rsidP="00C00BF4">
      <w:pPr>
        <w:rPr>
          <w:b/>
          <w:sz w:val="22"/>
          <w:szCs w:val="22"/>
        </w:rPr>
      </w:pPr>
      <w:r w:rsidRPr="009A7D6B">
        <w:rPr>
          <w:sz w:val="22"/>
          <w:szCs w:val="22"/>
        </w:rPr>
        <w:t>In meiner kleinen Privatpraxis kämpfe ich seit Jahren gegen die Industrie und für mehr Gesundheit unserer jungen Frauen. Ich habe in de</w:t>
      </w:r>
      <w:r w:rsidR="00C84823" w:rsidRPr="009A7D6B">
        <w:rPr>
          <w:sz w:val="22"/>
          <w:szCs w:val="22"/>
        </w:rPr>
        <w:t>n über 25 Jahren meiner Praxistä</w:t>
      </w:r>
      <w:r w:rsidRPr="009A7D6B">
        <w:rPr>
          <w:sz w:val="22"/>
          <w:szCs w:val="22"/>
        </w:rPr>
        <w:t>tigkeit noch nie eine Pat</w:t>
      </w:r>
      <w:r w:rsidR="009A7D6B" w:rsidRPr="009A7D6B">
        <w:rPr>
          <w:sz w:val="22"/>
          <w:szCs w:val="22"/>
        </w:rPr>
        <w:t>ientin durch Cervix-Ca verloren -</w:t>
      </w:r>
      <w:r w:rsidRPr="009A7D6B">
        <w:rPr>
          <w:sz w:val="22"/>
          <w:szCs w:val="22"/>
        </w:rPr>
        <w:t xml:space="preserve"> Vorstufen oder Kontrollen für Behandlungsmöglichkeiten hatte ich genügend. Die Ausbildung in meiner Zeit vor der Jahrtausendwende war bzgl.</w:t>
      </w:r>
      <w:r w:rsidR="009A7D6B" w:rsidRPr="009A7D6B">
        <w:rPr>
          <w:sz w:val="22"/>
          <w:szCs w:val="22"/>
        </w:rPr>
        <w:t xml:space="preserve"> der </w:t>
      </w:r>
      <w:r w:rsidR="00C84823" w:rsidRPr="009A7D6B">
        <w:rPr>
          <w:sz w:val="22"/>
          <w:szCs w:val="22"/>
        </w:rPr>
        <w:t>Vorsorge des</w:t>
      </w:r>
      <w:r w:rsidRPr="009A7D6B">
        <w:rPr>
          <w:sz w:val="22"/>
          <w:szCs w:val="22"/>
        </w:rPr>
        <w:t xml:space="preserve"> Cervix-Ca noch geprägt </w:t>
      </w:r>
      <w:r w:rsidR="00002974" w:rsidRPr="009A7D6B">
        <w:rPr>
          <w:sz w:val="22"/>
          <w:szCs w:val="22"/>
        </w:rPr>
        <w:t>vom</w:t>
      </w:r>
      <w:r w:rsidRPr="009A7D6B">
        <w:rPr>
          <w:sz w:val="22"/>
          <w:szCs w:val="22"/>
        </w:rPr>
        <w:t xml:space="preserve"> jä</w:t>
      </w:r>
      <w:r w:rsidR="009A7D6B" w:rsidRPr="009A7D6B">
        <w:rPr>
          <w:sz w:val="22"/>
          <w:szCs w:val="22"/>
        </w:rPr>
        <w:t>hrlichen zytologischen Abstrich;</w:t>
      </w:r>
      <w:r w:rsidRPr="009A7D6B">
        <w:rPr>
          <w:sz w:val="22"/>
          <w:szCs w:val="22"/>
        </w:rPr>
        <w:t xml:space="preserve"> die Qualität der zytologischen Labore </w:t>
      </w:r>
      <w:r w:rsidR="00002974" w:rsidRPr="009A7D6B">
        <w:rPr>
          <w:sz w:val="22"/>
          <w:szCs w:val="22"/>
        </w:rPr>
        <w:t xml:space="preserve">war </w:t>
      </w:r>
      <w:r w:rsidRPr="009A7D6B">
        <w:rPr>
          <w:sz w:val="22"/>
          <w:szCs w:val="22"/>
        </w:rPr>
        <w:t xml:space="preserve">nicht so hochwertig wie heute. Eine Anleitung aus der Klinik zur richtigen Abstrichstechnik oder gar zur Kolposkopie erhielten wir nicht. Vor unserer Niederlassung hatten wir aber sehr viel Respekt, etwas zu übersehen und kannten die Insuffizienzen unserer Ausbildung bis zum Facharzt.  Ein Wochenendkurs in Wiesbaden bei Prof. Bauer lehrte uns die </w:t>
      </w:r>
      <w:r w:rsidR="009A7D6B">
        <w:rPr>
          <w:b/>
          <w:sz w:val="22"/>
          <w:szCs w:val="22"/>
        </w:rPr>
        <w:t xml:space="preserve">Kunst der </w:t>
      </w:r>
      <w:r w:rsidRPr="009A7D6B">
        <w:rPr>
          <w:b/>
          <w:sz w:val="22"/>
          <w:szCs w:val="22"/>
        </w:rPr>
        <w:t xml:space="preserve">Kolposkopie. </w:t>
      </w:r>
    </w:p>
    <w:p w:rsidR="00237A7A" w:rsidRPr="009A7D6B" w:rsidRDefault="00237A7A" w:rsidP="00C00BF4">
      <w:pPr>
        <w:rPr>
          <w:sz w:val="22"/>
          <w:szCs w:val="22"/>
        </w:rPr>
      </w:pPr>
    </w:p>
    <w:p w:rsidR="00237A7A" w:rsidRPr="009A7D6B" w:rsidRDefault="00DA3124" w:rsidP="00C00BF4">
      <w:pPr>
        <w:rPr>
          <w:sz w:val="22"/>
          <w:szCs w:val="22"/>
        </w:rPr>
      </w:pPr>
      <w:r w:rsidRPr="009A7D6B">
        <w:rPr>
          <w:sz w:val="22"/>
          <w:szCs w:val="22"/>
        </w:rPr>
        <w:t>Vor der Jahrtausendwende gab es auch noch in der Kassenabrechnung die Analog-Ziffer zur GOÄ 1070 (Kolposkopie), so da</w:t>
      </w:r>
      <w:r w:rsidR="00C84823" w:rsidRPr="009A7D6B">
        <w:rPr>
          <w:sz w:val="22"/>
          <w:szCs w:val="22"/>
        </w:rPr>
        <w:t>ss</w:t>
      </w:r>
      <w:r w:rsidRPr="009A7D6B">
        <w:rPr>
          <w:sz w:val="22"/>
          <w:szCs w:val="22"/>
        </w:rPr>
        <w:t xml:space="preserve"> </w:t>
      </w:r>
      <w:r w:rsidR="00002974" w:rsidRPr="009A7D6B">
        <w:rPr>
          <w:sz w:val="22"/>
          <w:szCs w:val="22"/>
        </w:rPr>
        <w:t xml:space="preserve">ich </w:t>
      </w:r>
      <w:r w:rsidRPr="009A7D6B">
        <w:rPr>
          <w:sz w:val="22"/>
          <w:szCs w:val="22"/>
        </w:rPr>
        <w:t xml:space="preserve">automatisch bei jedem zytologischen Abstrich eine Kolposkopie miterbracht </w:t>
      </w:r>
      <w:r w:rsidR="00C84823" w:rsidRPr="009A7D6B">
        <w:rPr>
          <w:sz w:val="22"/>
          <w:szCs w:val="22"/>
        </w:rPr>
        <w:t>habe</w:t>
      </w:r>
      <w:r w:rsidRPr="009A7D6B">
        <w:rPr>
          <w:sz w:val="22"/>
          <w:szCs w:val="22"/>
        </w:rPr>
        <w:t xml:space="preserve">. Dies habe ich </w:t>
      </w:r>
      <w:r w:rsidR="00C84823" w:rsidRPr="009A7D6B">
        <w:rPr>
          <w:sz w:val="22"/>
          <w:szCs w:val="22"/>
        </w:rPr>
        <w:t>bis mindestens</w:t>
      </w:r>
      <w:r w:rsidRPr="009A7D6B">
        <w:rPr>
          <w:sz w:val="22"/>
          <w:szCs w:val="22"/>
        </w:rPr>
        <w:t xml:space="preserve"> zum 50.Lj meiner Patientinnen in meiner Praxis (ob privat oder selbstzahlend) so beibehalten. In Deutschland fühle ich mich mit dieser Vorgehensweise </w:t>
      </w:r>
      <w:r w:rsidR="00C84823" w:rsidRPr="009A7D6B">
        <w:rPr>
          <w:sz w:val="22"/>
          <w:szCs w:val="22"/>
        </w:rPr>
        <w:t xml:space="preserve">mittlerweile </w:t>
      </w:r>
      <w:r w:rsidRPr="009A7D6B">
        <w:rPr>
          <w:sz w:val="22"/>
          <w:szCs w:val="22"/>
        </w:rPr>
        <w:t>relativ alleine</w:t>
      </w:r>
      <w:r w:rsidR="00C84823" w:rsidRPr="009A7D6B">
        <w:rPr>
          <w:sz w:val="22"/>
          <w:szCs w:val="22"/>
        </w:rPr>
        <w:t xml:space="preserve"> gelassen</w:t>
      </w:r>
      <w:r w:rsidR="009A7D6B" w:rsidRPr="009A7D6B">
        <w:rPr>
          <w:sz w:val="22"/>
          <w:szCs w:val="22"/>
        </w:rPr>
        <w:t>.</w:t>
      </w:r>
      <w:r w:rsidR="00C84823" w:rsidRPr="009A7D6B">
        <w:rPr>
          <w:sz w:val="22"/>
          <w:szCs w:val="22"/>
        </w:rPr>
        <w:t xml:space="preserve"> Soll eine ungünstige </w:t>
      </w:r>
      <w:r w:rsidR="009A7D6B" w:rsidRPr="009A7D6B">
        <w:rPr>
          <w:sz w:val="22"/>
          <w:szCs w:val="22"/>
        </w:rPr>
        <w:t>Entnahme</w:t>
      </w:r>
      <w:r w:rsidR="00C84823" w:rsidRPr="009A7D6B">
        <w:rPr>
          <w:sz w:val="22"/>
          <w:szCs w:val="22"/>
        </w:rPr>
        <w:t>technik und fehlende Kolposkopie (wegen fehlender zus. Abrechenbarkeit), die qualitativ zu Lasten der Patientinnen geht, jetzt durch ein Co-Testing ab dem 35. Lj mit HPV und Dünnschichtzytologie, das allerdings in grö</w:t>
      </w:r>
      <w:r w:rsidR="006159FE" w:rsidRPr="009A7D6B">
        <w:rPr>
          <w:sz w:val="22"/>
          <w:szCs w:val="22"/>
        </w:rPr>
        <w:t>ß</w:t>
      </w:r>
      <w:r w:rsidR="00C84823" w:rsidRPr="009A7D6B">
        <w:rPr>
          <w:sz w:val="22"/>
          <w:szCs w:val="22"/>
        </w:rPr>
        <w:t xml:space="preserve">erem zeitlichen Intervall (alle 3 Jahre) durchgeführt wird, </w:t>
      </w:r>
      <w:r w:rsidR="0028083F">
        <w:rPr>
          <w:sz w:val="22"/>
          <w:szCs w:val="22"/>
        </w:rPr>
        <w:t xml:space="preserve">die Testung auf Cervix-Ca </w:t>
      </w:r>
      <w:r w:rsidR="00C84823" w:rsidRPr="009A7D6B">
        <w:rPr>
          <w:sz w:val="22"/>
          <w:szCs w:val="22"/>
        </w:rPr>
        <w:t>verbessern?</w:t>
      </w:r>
    </w:p>
    <w:p w:rsidR="00C84823" w:rsidRPr="009A7D6B" w:rsidRDefault="00C84823" w:rsidP="00C00BF4">
      <w:pPr>
        <w:rPr>
          <w:sz w:val="22"/>
          <w:szCs w:val="22"/>
        </w:rPr>
      </w:pPr>
    </w:p>
    <w:p w:rsidR="00C84823" w:rsidRPr="009A7D6B" w:rsidRDefault="00C84823" w:rsidP="00C00BF4">
      <w:pPr>
        <w:rPr>
          <w:sz w:val="22"/>
          <w:szCs w:val="22"/>
        </w:rPr>
      </w:pPr>
      <w:r w:rsidRPr="009A7D6B">
        <w:rPr>
          <w:sz w:val="22"/>
          <w:szCs w:val="22"/>
        </w:rPr>
        <w:t>Jahrelang haben wir in den Praxen unseren Patientinnen eingeschärft, dass entgegen der Medienpres</w:t>
      </w:r>
      <w:r w:rsidR="00002974" w:rsidRPr="009A7D6B">
        <w:rPr>
          <w:sz w:val="22"/>
          <w:szCs w:val="22"/>
        </w:rPr>
        <w:t xml:space="preserve">se, die </w:t>
      </w:r>
      <w:r w:rsidR="00002974" w:rsidRPr="009A7D6B">
        <w:rPr>
          <w:b/>
          <w:sz w:val="22"/>
          <w:szCs w:val="22"/>
        </w:rPr>
        <w:t>jährliche Früherkennung</w:t>
      </w:r>
      <w:r w:rsidRPr="009A7D6B">
        <w:rPr>
          <w:sz w:val="22"/>
          <w:szCs w:val="22"/>
        </w:rPr>
        <w:t xml:space="preserve">, ich nenne sie lieber Vorsorgeuntersuchung, notwendig und </w:t>
      </w:r>
      <w:r w:rsidRPr="009A7D6B">
        <w:rPr>
          <w:b/>
          <w:sz w:val="22"/>
          <w:szCs w:val="22"/>
        </w:rPr>
        <w:t xml:space="preserve">sinnvoll </w:t>
      </w:r>
      <w:r w:rsidRPr="009A7D6B">
        <w:rPr>
          <w:sz w:val="22"/>
          <w:szCs w:val="22"/>
        </w:rPr>
        <w:t>ist, da es neben der Krebsvorsorge auch viele präventiven Möglichkeiten gibt, Karzinome zu vermeiden. Hierzu zählt auch die zytologische Untersuchung, die zusammen mit der Kolposkopie jahrelang vor Ausbruch eines Cervix-Ca’s geeignete diagnostische und therapeutische Ma</w:t>
      </w:r>
      <w:r w:rsidR="006159FE" w:rsidRPr="009A7D6B">
        <w:rPr>
          <w:sz w:val="22"/>
          <w:szCs w:val="22"/>
        </w:rPr>
        <w:t>ß</w:t>
      </w:r>
      <w:r w:rsidRPr="009A7D6B">
        <w:rPr>
          <w:sz w:val="22"/>
          <w:szCs w:val="22"/>
        </w:rPr>
        <w:t>nahmen bereit hält.</w:t>
      </w:r>
    </w:p>
    <w:p w:rsidR="00C84823" w:rsidRPr="009A7D6B" w:rsidRDefault="00C84823" w:rsidP="00C00BF4">
      <w:pPr>
        <w:rPr>
          <w:sz w:val="22"/>
          <w:szCs w:val="22"/>
        </w:rPr>
      </w:pPr>
    </w:p>
    <w:p w:rsidR="00C84823" w:rsidRPr="009A7D6B" w:rsidRDefault="00C84823" w:rsidP="00C00BF4">
      <w:pPr>
        <w:rPr>
          <w:sz w:val="22"/>
          <w:szCs w:val="22"/>
        </w:rPr>
      </w:pPr>
      <w:r w:rsidRPr="009A7D6B">
        <w:rPr>
          <w:sz w:val="22"/>
          <w:szCs w:val="22"/>
        </w:rPr>
        <w:t>Bei vielen meiner Patientinnen habe ich jahrelang auffällige kolposkopische Befunde mitbetreut, die entweder zytologisch nie auffällig wurden oder verschwanden, bzw. bei zytolog</w:t>
      </w:r>
      <w:r w:rsidR="00AB4D0D" w:rsidRPr="009A7D6B">
        <w:rPr>
          <w:sz w:val="22"/>
          <w:szCs w:val="22"/>
        </w:rPr>
        <w:t>ischer</w:t>
      </w:r>
      <w:r w:rsidRPr="009A7D6B">
        <w:rPr>
          <w:sz w:val="22"/>
          <w:szCs w:val="22"/>
        </w:rPr>
        <w:t xml:space="preserve"> Auffälligkeit dann intensiver betreut wurden und mit</w:t>
      </w:r>
      <w:r w:rsidR="009A7D6B" w:rsidRPr="009A7D6B">
        <w:rPr>
          <w:sz w:val="22"/>
          <w:szCs w:val="22"/>
        </w:rPr>
        <w:t>tels</w:t>
      </w:r>
      <w:r w:rsidRPr="009A7D6B">
        <w:rPr>
          <w:sz w:val="22"/>
          <w:szCs w:val="22"/>
        </w:rPr>
        <w:t xml:space="preserve"> HPV</w:t>
      </w:r>
      <w:r w:rsidR="009A7D6B" w:rsidRPr="009A7D6B">
        <w:rPr>
          <w:sz w:val="22"/>
          <w:szCs w:val="22"/>
        </w:rPr>
        <w:t>-Diagnostik</w:t>
      </w:r>
      <w:r w:rsidRPr="009A7D6B">
        <w:rPr>
          <w:sz w:val="22"/>
          <w:szCs w:val="22"/>
        </w:rPr>
        <w:t xml:space="preserve"> (</w:t>
      </w:r>
      <w:r w:rsidR="009A7D6B" w:rsidRPr="009A7D6B">
        <w:rPr>
          <w:sz w:val="22"/>
          <w:szCs w:val="22"/>
        </w:rPr>
        <w:t xml:space="preserve">zunächst PCR-Einzelbestimmung, dann </w:t>
      </w:r>
      <w:r w:rsidRPr="009A7D6B">
        <w:rPr>
          <w:sz w:val="22"/>
          <w:szCs w:val="22"/>
        </w:rPr>
        <w:t xml:space="preserve">nur </w:t>
      </w:r>
      <w:r w:rsidR="009A7D6B" w:rsidRPr="009A7D6B">
        <w:rPr>
          <w:sz w:val="22"/>
          <w:szCs w:val="22"/>
        </w:rPr>
        <w:t xml:space="preserve">noch </w:t>
      </w:r>
      <w:r w:rsidRPr="009A7D6B">
        <w:rPr>
          <w:sz w:val="22"/>
          <w:szCs w:val="22"/>
        </w:rPr>
        <w:t xml:space="preserve">high risk Sonden) und ggf. spezieller Färbungen (P16, Ki57) engmaschiger untersucht wurden. Hierbei ist die am Gyn-Stuhl erfolgte ärztliche Aussage während der Kolposkopie, dass auffällige Zellen weiter in den vorgeschriebenen Intervallen kontrolliert werden sollten und man die Veränderungen als Arzt gut einschätzen kann, für die Patientin bestimmt sinnvoller, als die </w:t>
      </w:r>
      <w:r w:rsidRPr="009A7D6B">
        <w:rPr>
          <w:b/>
          <w:sz w:val="22"/>
          <w:szCs w:val="22"/>
        </w:rPr>
        <w:t>Schreckensdiagnose: „HPV high risk positiv“</w:t>
      </w:r>
      <w:r w:rsidRPr="009A7D6B">
        <w:rPr>
          <w:sz w:val="22"/>
          <w:szCs w:val="22"/>
        </w:rPr>
        <w:t>. Hierbei brauchen alle Patientinnen lange telefonische oder persönliche Aufklärungen über HPV-Infektionen, da sie sich ja zumeist schon im Internet informiert haben und über die Gefährlichkeit und die Übertragung von und auf den Partner kennen. Viele sind so verängstigt und besorgt, dass sie gleich auf zusätzliche Untersuchungen drängen, sex. Intimkontakte vermeiden</w:t>
      </w:r>
      <w:r w:rsidR="00AB4D0D" w:rsidRPr="009A7D6B">
        <w:rPr>
          <w:sz w:val="22"/>
          <w:szCs w:val="22"/>
        </w:rPr>
        <w:t xml:space="preserve">, </w:t>
      </w:r>
      <w:r w:rsidR="009A7D6B" w:rsidRPr="009A7D6B">
        <w:rPr>
          <w:sz w:val="22"/>
          <w:szCs w:val="22"/>
        </w:rPr>
        <w:t>Ihnen ein Malignom nur schwer auszure</w:t>
      </w:r>
      <w:r w:rsidR="0028083F">
        <w:rPr>
          <w:sz w:val="22"/>
          <w:szCs w:val="22"/>
        </w:rPr>
        <w:t>d</w:t>
      </w:r>
      <w:r w:rsidR="009A7D6B" w:rsidRPr="009A7D6B">
        <w:rPr>
          <w:sz w:val="22"/>
          <w:szCs w:val="22"/>
        </w:rPr>
        <w:t xml:space="preserve">en ist, </w:t>
      </w:r>
      <w:r w:rsidR="00AB4D0D" w:rsidRPr="009A7D6B">
        <w:rPr>
          <w:sz w:val="22"/>
          <w:szCs w:val="22"/>
        </w:rPr>
        <w:t>sich mit einer sexuellen Seuche behaftet fühlen</w:t>
      </w:r>
      <w:r w:rsidRPr="009A7D6B">
        <w:rPr>
          <w:sz w:val="22"/>
          <w:szCs w:val="22"/>
        </w:rPr>
        <w:t xml:space="preserve"> und auf der Suche nach der Primärinfektion Partnerschaftkrisen auslösen.  Das sagte mir auch mein Zytologe, der durch das erst kurze Co-Testing bei Frauen über 35 Jahren schon auffällig viele HPV-Befund</w:t>
      </w:r>
      <w:r w:rsidR="00002974" w:rsidRPr="009A7D6B">
        <w:rPr>
          <w:sz w:val="22"/>
          <w:szCs w:val="22"/>
        </w:rPr>
        <w:t xml:space="preserve">e ohne zytologische </w:t>
      </w:r>
      <w:r w:rsidRPr="009A7D6B">
        <w:rPr>
          <w:sz w:val="22"/>
          <w:szCs w:val="22"/>
        </w:rPr>
        <w:t xml:space="preserve">Auffälligkeiten rekrutiert hat, wobei die Empfehlung jetzt zur Abklärungs-Kolposkopie geht. Nachdem dies nur wenige Ärzte beherrschen und wir im Niedergelassenen Bereich anscheinend weder ausgebildet noch vorbereitet sind, ist ein </w:t>
      </w:r>
      <w:r w:rsidRPr="009A7D6B">
        <w:rPr>
          <w:b/>
          <w:sz w:val="22"/>
          <w:szCs w:val="22"/>
        </w:rPr>
        <w:t>Chaos für unsere Patientinnen</w:t>
      </w:r>
      <w:r w:rsidRPr="009A7D6B">
        <w:rPr>
          <w:sz w:val="22"/>
          <w:szCs w:val="22"/>
        </w:rPr>
        <w:t xml:space="preserve"> vorbereitet. </w:t>
      </w:r>
      <w:r w:rsidRPr="009A7D6B">
        <w:rPr>
          <w:b/>
          <w:sz w:val="22"/>
          <w:szCs w:val="22"/>
        </w:rPr>
        <w:t xml:space="preserve">Wo bleibt hier die ärztliche Kunst </w:t>
      </w:r>
      <w:r w:rsidRPr="009A7D6B">
        <w:rPr>
          <w:sz w:val="22"/>
          <w:szCs w:val="22"/>
        </w:rPr>
        <w:t>der Diagnostik, Therapie und weiteren Betreuung aus einer Hand, die Patientinnen an unsere Praxis bindet und gleichzeitig wieder Ruhe in den Alltag bringt</w:t>
      </w:r>
      <w:r w:rsidR="00AB4D0D" w:rsidRPr="009A7D6B">
        <w:rPr>
          <w:sz w:val="22"/>
          <w:szCs w:val="22"/>
        </w:rPr>
        <w:t xml:space="preserve"> und für optimale Heilungsergebnisse s</w:t>
      </w:r>
      <w:r w:rsidR="00002974" w:rsidRPr="009A7D6B">
        <w:rPr>
          <w:sz w:val="22"/>
          <w:szCs w:val="22"/>
        </w:rPr>
        <w:t>orgt</w:t>
      </w:r>
      <w:r w:rsidR="006159FE" w:rsidRPr="009A7D6B">
        <w:rPr>
          <w:sz w:val="22"/>
          <w:szCs w:val="22"/>
        </w:rPr>
        <w:t>?</w:t>
      </w:r>
      <w:r w:rsidR="00AB4D0D" w:rsidRPr="009A7D6B">
        <w:rPr>
          <w:sz w:val="22"/>
          <w:szCs w:val="22"/>
        </w:rPr>
        <w:t xml:space="preserve"> Schließlich haben wir in der Praxis durch die persönliche Auswahl unserer Patientinnen auch eine erhöhte Vertrauensstellung</w:t>
      </w:r>
      <w:r w:rsidRPr="009A7D6B">
        <w:rPr>
          <w:sz w:val="22"/>
          <w:szCs w:val="22"/>
        </w:rPr>
        <w:t xml:space="preserve">. Durch </w:t>
      </w:r>
      <w:r w:rsidR="00AB4D0D" w:rsidRPr="009A7D6B">
        <w:rPr>
          <w:sz w:val="22"/>
          <w:szCs w:val="22"/>
        </w:rPr>
        <w:t xml:space="preserve">die zusätzlich </w:t>
      </w:r>
      <w:r w:rsidRPr="009A7D6B">
        <w:rPr>
          <w:sz w:val="22"/>
          <w:szCs w:val="22"/>
        </w:rPr>
        <w:t>Hektik und Angstmache</w:t>
      </w:r>
      <w:r w:rsidR="00AB4D0D" w:rsidRPr="009A7D6B">
        <w:rPr>
          <w:sz w:val="22"/>
          <w:szCs w:val="22"/>
        </w:rPr>
        <w:t xml:space="preserve"> sowie den Verweis auf die weitere</w:t>
      </w:r>
      <w:r w:rsidR="00002974" w:rsidRPr="009A7D6B">
        <w:rPr>
          <w:sz w:val="22"/>
          <w:szCs w:val="22"/>
        </w:rPr>
        <w:t>n</w:t>
      </w:r>
      <w:r w:rsidR="00AB4D0D" w:rsidRPr="009A7D6B">
        <w:rPr>
          <w:sz w:val="22"/>
          <w:szCs w:val="22"/>
        </w:rPr>
        <w:t xml:space="preserve"> leitliniengerechten Kontrollen</w:t>
      </w:r>
      <w:r w:rsidRPr="009A7D6B">
        <w:rPr>
          <w:sz w:val="22"/>
          <w:szCs w:val="22"/>
        </w:rPr>
        <w:t xml:space="preserve"> heilen HPV-Veränderungen auch nicht </w:t>
      </w:r>
      <w:r w:rsidR="00AB4D0D" w:rsidRPr="009A7D6B">
        <w:rPr>
          <w:sz w:val="22"/>
          <w:szCs w:val="22"/>
        </w:rPr>
        <w:t>besser</w:t>
      </w:r>
      <w:r w:rsidRPr="009A7D6B">
        <w:rPr>
          <w:sz w:val="22"/>
          <w:szCs w:val="22"/>
        </w:rPr>
        <w:t>.</w:t>
      </w:r>
    </w:p>
    <w:p w:rsidR="00C84823" w:rsidRPr="009A7D6B" w:rsidRDefault="00C84823" w:rsidP="00C00BF4">
      <w:pPr>
        <w:rPr>
          <w:sz w:val="22"/>
          <w:szCs w:val="22"/>
        </w:rPr>
      </w:pPr>
    </w:p>
    <w:p w:rsidR="00AB4D0D" w:rsidRPr="009A7D6B" w:rsidRDefault="00C84823" w:rsidP="00C00BF4">
      <w:pPr>
        <w:rPr>
          <w:sz w:val="22"/>
          <w:szCs w:val="22"/>
        </w:rPr>
      </w:pPr>
      <w:r w:rsidRPr="009A7D6B">
        <w:rPr>
          <w:sz w:val="22"/>
          <w:szCs w:val="22"/>
        </w:rPr>
        <w:t>Hierzu hat mir besonders der letzte Artikel aus dem Wirtschaftsmagazin für den Frauenarzt 6/2</w:t>
      </w:r>
      <w:r w:rsidR="006159FE" w:rsidRPr="009A7D6B">
        <w:rPr>
          <w:sz w:val="22"/>
          <w:szCs w:val="22"/>
        </w:rPr>
        <w:t>019 von Herrn Prof. Wenderlein:</w:t>
      </w:r>
      <w:r w:rsidRPr="009A7D6B">
        <w:rPr>
          <w:sz w:val="22"/>
          <w:szCs w:val="22"/>
        </w:rPr>
        <w:t>„</w:t>
      </w:r>
      <w:r w:rsidRPr="009A7D6B">
        <w:rPr>
          <w:b/>
          <w:sz w:val="22"/>
          <w:szCs w:val="22"/>
        </w:rPr>
        <w:t>Intaktes Vagibiom effizienter als HPV-Impfung</w:t>
      </w:r>
      <w:r w:rsidRPr="009A7D6B">
        <w:rPr>
          <w:sz w:val="22"/>
          <w:szCs w:val="22"/>
        </w:rPr>
        <w:t xml:space="preserve"> </w:t>
      </w:r>
      <w:r w:rsidR="006159FE" w:rsidRPr="009A7D6B">
        <w:rPr>
          <w:b/>
          <w:sz w:val="22"/>
          <w:szCs w:val="22"/>
        </w:rPr>
        <w:t xml:space="preserve">zur </w:t>
      </w:r>
      <w:r w:rsidRPr="009A7D6B">
        <w:rPr>
          <w:b/>
          <w:sz w:val="22"/>
          <w:szCs w:val="22"/>
        </w:rPr>
        <w:t>Prävention?“</w:t>
      </w:r>
      <w:r w:rsidRPr="009A7D6B">
        <w:rPr>
          <w:sz w:val="22"/>
          <w:szCs w:val="22"/>
        </w:rPr>
        <w:t xml:space="preserve"> imponiert: </w:t>
      </w:r>
      <w:bookmarkStart w:id="0" w:name="_GoBack"/>
      <w:r w:rsidRPr="009A7D6B">
        <w:rPr>
          <w:sz w:val="22"/>
          <w:szCs w:val="22"/>
        </w:rPr>
        <w:t>ein schonungsloser Report über die wirklichen Ursachen und möglicherweise auch Behandlungsstrategien</w:t>
      </w:r>
      <w:r w:rsidR="00BE0D84">
        <w:rPr>
          <w:sz w:val="22"/>
          <w:szCs w:val="22"/>
        </w:rPr>
        <w:t xml:space="preserve"> </w:t>
      </w:r>
      <w:bookmarkEnd w:id="0"/>
      <w:r w:rsidR="00BE0D84">
        <w:rPr>
          <w:sz w:val="22"/>
          <w:szCs w:val="22"/>
        </w:rPr>
        <w:lastRenderedPageBreak/>
        <w:t>bzw.</w:t>
      </w:r>
      <w:r w:rsidR="0028083F">
        <w:rPr>
          <w:sz w:val="22"/>
          <w:szCs w:val="22"/>
        </w:rPr>
        <w:t xml:space="preserve"> </w:t>
      </w:r>
      <w:r w:rsidRPr="009A7D6B">
        <w:rPr>
          <w:sz w:val="22"/>
          <w:szCs w:val="22"/>
        </w:rPr>
        <w:t>Vorbeugemaßnahmen für unsere Patientinnen. Er erwähnt hierbei nicht nur die altbekannte Tatsache, dass Rauchen HPV-Infektionen fördert und den Heilungsverlauf beeinträchtigt, dass Möglichkeiten der Spontanheilung mit den Patientinnen kaum mehr diskutiert werden und dass wir für die Cervix-</w:t>
      </w:r>
      <w:r w:rsidR="00AB4D0D" w:rsidRPr="009A7D6B">
        <w:rPr>
          <w:sz w:val="22"/>
          <w:szCs w:val="22"/>
        </w:rPr>
        <w:t>K</w:t>
      </w:r>
      <w:r w:rsidRPr="009A7D6B">
        <w:rPr>
          <w:sz w:val="22"/>
          <w:szCs w:val="22"/>
        </w:rPr>
        <w:t>ar</w:t>
      </w:r>
      <w:r w:rsidR="00AB4D0D" w:rsidRPr="009A7D6B">
        <w:rPr>
          <w:sz w:val="22"/>
          <w:szCs w:val="22"/>
        </w:rPr>
        <w:t>z</w:t>
      </w:r>
      <w:r w:rsidRPr="009A7D6B">
        <w:rPr>
          <w:sz w:val="22"/>
          <w:szCs w:val="22"/>
        </w:rPr>
        <w:t>inom-Prävention</w:t>
      </w:r>
      <w:r w:rsidR="00AB4D0D" w:rsidRPr="009A7D6B">
        <w:rPr>
          <w:sz w:val="22"/>
          <w:szCs w:val="22"/>
        </w:rPr>
        <w:t xml:space="preserve"> allmählich unsere gynäkologische Kompetenz abgeben. Wirtschaftlich ist weder die HPV-Impfung noch das HPV-Screening. Er spricht auch von der </w:t>
      </w:r>
      <w:r w:rsidR="00AB4D0D" w:rsidRPr="00BE0D84">
        <w:rPr>
          <w:b/>
          <w:sz w:val="22"/>
          <w:szCs w:val="22"/>
        </w:rPr>
        <w:t>kostengünstigen und einfachen Möglichkeit der Kolposkopie</w:t>
      </w:r>
      <w:r w:rsidR="00AB4D0D" w:rsidRPr="009A7D6B">
        <w:rPr>
          <w:sz w:val="22"/>
          <w:szCs w:val="22"/>
        </w:rPr>
        <w:t xml:space="preserve">, wie eine Studie aus den USA erst in 2018 wieder bestätigt hat. Leider ist aus wirtschaftlichen Gründen kein Arzt mehr an dieser </w:t>
      </w:r>
      <w:r w:rsidR="00AB4D0D" w:rsidRPr="00701761">
        <w:rPr>
          <w:b/>
          <w:sz w:val="22"/>
          <w:szCs w:val="22"/>
        </w:rPr>
        <w:t>„Blickdiagnose“</w:t>
      </w:r>
      <w:r w:rsidR="00AB4D0D" w:rsidRPr="009A7D6B">
        <w:rPr>
          <w:sz w:val="22"/>
          <w:szCs w:val="22"/>
        </w:rPr>
        <w:t xml:space="preserve"> am Stuhl interessiert. </w:t>
      </w:r>
      <w:r w:rsidR="006159FE" w:rsidRPr="009A7D6B">
        <w:rPr>
          <w:sz w:val="22"/>
          <w:szCs w:val="22"/>
        </w:rPr>
        <w:t>Auch er</w:t>
      </w:r>
      <w:r w:rsidR="00AB4D0D" w:rsidRPr="009A7D6B">
        <w:rPr>
          <w:sz w:val="22"/>
          <w:szCs w:val="22"/>
        </w:rPr>
        <w:t xml:space="preserve"> sieht den positiven HPV-Test als grö</w:t>
      </w:r>
      <w:r w:rsidR="006159FE" w:rsidRPr="009A7D6B">
        <w:rPr>
          <w:sz w:val="22"/>
          <w:szCs w:val="22"/>
        </w:rPr>
        <w:t>ß</w:t>
      </w:r>
      <w:r w:rsidR="00AB4D0D" w:rsidRPr="009A7D6B">
        <w:rPr>
          <w:sz w:val="22"/>
          <w:szCs w:val="22"/>
        </w:rPr>
        <w:t xml:space="preserve">ere psychische Belastung für die Patientin </w:t>
      </w:r>
      <w:r w:rsidR="006159FE" w:rsidRPr="009A7D6B">
        <w:rPr>
          <w:sz w:val="22"/>
          <w:szCs w:val="22"/>
        </w:rPr>
        <w:t>als ein pathologisches Zyto-</w:t>
      </w:r>
      <w:r w:rsidR="00AB4D0D" w:rsidRPr="009A7D6B">
        <w:rPr>
          <w:sz w:val="22"/>
          <w:szCs w:val="22"/>
        </w:rPr>
        <w:t xml:space="preserve">Ergebnis. Gleichzeitig </w:t>
      </w:r>
      <w:r w:rsidR="00BE0D84">
        <w:rPr>
          <w:sz w:val="22"/>
          <w:szCs w:val="22"/>
        </w:rPr>
        <w:t xml:space="preserve">relativiert er </w:t>
      </w:r>
      <w:r w:rsidR="00AB4D0D" w:rsidRPr="009A7D6B">
        <w:rPr>
          <w:sz w:val="22"/>
          <w:szCs w:val="22"/>
        </w:rPr>
        <w:t>auch die Fakten zur HPV-Impfung und dere</w:t>
      </w:r>
      <w:r w:rsidR="006159FE" w:rsidRPr="009A7D6B">
        <w:rPr>
          <w:sz w:val="22"/>
          <w:szCs w:val="22"/>
        </w:rPr>
        <w:t>r</w:t>
      </w:r>
      <w:r w:rsidR="00AB4D0D" w:rsidRPr="009A7D6B">
        <w:rPr>
          <w:sz w:val="22"/>
          <w:szCs w:val="22"/>
        </w:rPr>
        <w:t xml:space="preserve"> angeblichen Leistungsfähigkeit in dem sehr mutigen Artikel. Ich </w:t>
      </w:r>
      <w:r w:rsidR="00AB4D0D" w:rsidRPr="009A7D6B">
        <w:rPr>
          <w:color w:val="000000" w:themeColor="text1"/>
          <w:sz w:val="22"/>
          <w:szCs w:val="22"/>
        </w:rPr>
        <w:t xml:space="preserve">sehe </w:t>
      </w:r>
      <w:r w:rsidR="006159FE" w:rsidRPr="009A7D6B">
        <w:rPr>
          <w:color w:val="000000" w:themeColor="text1"/>
          <w:sz w:val="22"/>
          <w:szCs w:val="22"/>
        </w:rPr>
        <w:t>nach wie vor</w:t>
      </w:r>
      <w:r w:rsidR="00AB4D0D" w:rsidRPr="009A7D6B">
        <w:rPr>
          <w:color w:val="000000" w:themeColor="text1"/>
          <w:sz w:val="22"/>
          <w:szCs w:val="22"/>
        </w:rPr>
        <w:t xml:space="preserve"> auch etliche junge Patientinnen, die nach externer </w:t>
      </w:r>
      <w:r w:rsidR="006159FE" w:rsidRPr="009A7D6B">
        <w:rPr>
          <w:color w:val="000000" w:themeColor="text1"/>
          <w:sz w:val="22"/>
          <w:szCs w:val="22"/>
        </w:rPr>
        <w:t>HPV-</w:t>
      </w:r>
      <w:r w:rsidR="00AB4D0D" w:rsidRPr="009A7D6B">
        <w:rPr>
          <w:color w:val="000000" w:themeColor="text1"/>
          <w:sz w:val="22"/>
          <w:szCs w:val="22"/>
        </w:rPr>
        <w:t>Impfung IIID2 und IVa-Abstrich</w:t>
      </w:r>
      <w:r w:rsidR="00AE78B8" w:rsidRPr="009A7D6B">
        <w:rPr>
          <w:color w:val="000000" w:themeColor="text1"/>
          <w:sz w:val="22"/>
          <w:szCs w:val="22"/>
        </w:rPr>
        <w:t>e mit HPV highrisk (non 16, non</w:t>
      </w:r>
      <w:r w:rsidR="00AB4D0D" w:rsidRPr="009A7D6B">
        <w:rPr>
          <w:color w:val="000000" w:themeColor="text1"/>
          <w:sz w:val="22"/>
          <w:szCs w:val="22"/>
        </w:rPr>
        <w:t>18) zeigen, z.T. in deutlich schnellerer Progredienz als ich es aus den Zeiten vor der der Impfung sah.</w:t>
      </w:r>
      <w:r w:rsidR="00AB4D0D" w:rsidRPr="009A7D6B">
        <w:rPr>
          <w:color w:val="000000" w:themeColor="text1"/>
          <w:sz w:val="22"/>
          <w:szCs w:val="22"/>
        </w:rPr>
        <w:br/>
      </w:r>
      <w:r w:rsidR="00AB4D0D" w:rsidRPr="009A7D6B">
        <w:rPr>
          <w:color w:val="000000" w:themeColor="text1"/>
          <w:sz w:val="22"/>
          <w:szCs w:val="22"/>
        </w:rPr>
        <w:br/>
      </w:r>
    </w:p>
    <w:p w:rsidR="00AB4D0D" w:rsidRPr="009A7D6B" w:rsidRDefault="00AB4D0D" w:rsidP="00C00BF4">
      <w:pPr>
        <w:rPr>
          <w:sz w:val="22"/>
          <w:szCs w:val="22"/>
        </w:rPr>
      </w:pPr>
      <w:r w:rsidRPr="009A7D6B">
        <w:rPr>
          <w:sz w:val="22"/>
          <w:szCs w:val="22"/>
        </w:rPr>
        <w:t xml:space="preserve">Mit meinem Zytologen habe ich schon vor Jahren diskutiert, ob nicht ein </w:t>
      </w:r>
      <w:r w:rsidRPr="009A7D6B">
        <w:rPr>
          <w:b/>
          <w:sz w:val="22"/>
          <w:szCs w:val="22"/>
        </w:rPr>
        <w:t>veränderter Vaginalstatus</w:t>
      </w:r>
      <w:r w:rsidRPr="009A7D6B">
        <w:rPr>
          <w:sz w:val="22"/>
          <w:szCs w:val="22"/>
        </w:rPr>
        <w:t xml:space="preserve"> (spez. die bakterielle Vaginose) oder rez. Pilzinfektionen ein Risikomarker/Co-Marker für einen veränderten vaginalen Immunstatus auch bzgl. der </w:t>
      </w:r>
      <w:r w:rsidRPr="009A7D6B">
        <w:rPr>
          <w:b/>
          <w:sz w:val="22"/>
          <w:szCs w:val="22"/>
        </w:rPr>
        <w:t>Empfänglichkeit von HPV-Viren darstellt</w:t>
      </w:r>
      <w:r w:rsidRPr="009A7D6B">
        <w:rPr>
          <w:sz w:val="22"/>
          <w:szCs w:val="22"/>
        </w:rPr>
        <w:t xml:space="preserve">. Er konnte mir hierzu keine spezielle Antwort geben. Wenn Herr Prof. Wenderlein jetzt Studien über das intakte </w:t>
      </w:r>
      <w:r w:rsidRPr="009A7D6B">
        <w:rPr>
          <w:b/>
          <w:sz w:val="22"/>
          <w:szCs w:val="22"/>
        </w:rPr>
        <w:t>Vagibiom</w:t>
      </w:r>
      <w:r w:rsidRPr="009A7D6B">
        <w:rPr>
          <w:sz w:val="22"/>
          <w:szCs w:val="22"/>
        </w:rPr>
        <w:t xml:space="preserve"> (das wir übrigens schnell und kostengünstig auch als „Blickdiagnose“ im Mikroskop und mit einem ph-Wert-Stäbchen neben der zytolog. Untersuchung erheben können) erwähnt, trifft das meine eigene Beobachtung in erfreulicher Weise. Er</w:t>
      </w:r>
      <w:r w:rsidR="006159FE" w:rsidRPr="009A7D6B">
        <w:rPr>
          <w:sz w:val="22"/>
          <w:szCs w:val="22"/>
        </w:rPr>
        <w:t xml:space="preserve"> </w:t>
      </w:r>
      <w:r w:rsidRPr="009A7D6B">
        <w:rPr>
          <w:sz w:val="22"/>
          <w:szCs w:val="22"/>
        </w:rPr>
        <w:t>bringt eine Metaanalyse von 11 Studien bei jungen Mädchen, die bestätigen, da</w:t>
      </w:r>
      <w:r w:rsidR="00AE78B8" w:rsidRPr="009A7D6B">
        <w:rPr>
          <w:sz w:val="22"/>
          <w:szCs w:val="22"/>
        </w:rPr>
        <w:t>ss</w:t>
      </w:r>
      <w:r w:rsidRPr="009A7D6B">
        <w:rPr>
          <w:sz w:val="22"/>
          <w:szCs w:val="22"/>
        </w:rPr>
        <w:t xml:space="preserve"> intakte Laktobazillen einen Schutz vor HPV-Hochrisiko-Typen bilden.</w:t>
      </w:r>
    </w:p>
    <w:p w:rsidR="00AE78B8" w:rsidRPr="009A7D6B" w:rsidRDefault="00AE78B8" w:rsidP="00C00BF4">
      <w:pPr>
        <w:rPr>
          <w:sz w:val="22"/>
          <w:szCs w:val="22"/>
        </w:rPr>
      </w:pPr>
    </w:p>
    <w:p w:rsidR="006159FE" w:rsidRPr="009A7D6B" w:rsidRDefault="00AE78B8" w:rsidP="00C00BF4">
      <w:pPr>
        <w:rPr>
          <w:sz w:val="22"/>
          <w:szCs w:val="22"/>
        </w:rPr>
      </w:pPr>
      <w:r w:rsidRPr="009A7D6B">
        <w:rPr>
          <w:sz w:val="22"/>
          <w:szCs w:val="22"/>
        </w:rPr>
        <w:t xml:space="preserve">Was könnten wir </w:t>
      </w:r>
      <w:r w:rsidRPr="009A7D6B">
        <w:rPr>
          <w:b/>
          <w:sz w:val="22"/>
          <w:szCs w:val="22"/>
        </w:rPr>
        <w:t>zur Cervix-Ca-Prophylaxe</w:t>
      </w:r>
      <w:r w:rsidR="00701761" w:rsidRPr="00701761">
        <w:rPr>
          <w:b/>
          <w:sz w:val="22"/>
          <w:szCs w:val="22"/>
        </w:rPr>
        <w:t xml:space="preserve"> </w:t>
      </w:r>
      <w:r w:rsidR="00701761" w:rsidRPr="009A7D6B">
        <w:rPr>
          <w:b/>
          <w:sz w:val="22"/>
          <w:szCs w:val="22"/>
        </w:rPr>
        <w:t>in der Praxis</w:t>
      </w:r>
      <w:r w:rsidR="00701761">
        <w:rPr>
          <w:b/>
          <w:sz w:val="22"/>
          <w:szCs w:val="22"/>
        </w:rPr>
        <w:t xml:space="preserve"> </w:t>
      </w:r>
      <w:r w:rsidRPr="009A7D6B">
        <w:rPr>
          <w:sz w:val="22"/>
          <w:szCs w:val="22"/>
        </w:rPr>
        <w:t xml:space="preserve"> tun: uns </w:t>
      </w:r>
      <w:r w:rsidRPr="009A7D6B">
        <w:rPr>
          <w:b/>
          <w:sz w:val="22"/>
          <w:szCs w:val="22"/>
        </w:rPr>
        <w:t xml:space="preserve">jährlich </w:t>
      </w:r>
      <w:r w:rsidRPr="009A7D6B">
        <w:rPr>
          <w:sz w:val="22"/>
          <w:szCs w:val="22"/>
        </w:rPr>
        <w:t>weiter um</w:t>
      </w:r>
      <w:r w:rsidRPr="009A7D6B">
        <w:rPr>
          <w:b/>
          <w:sz w:val="22"/>
          <w:szCs w:val="22"/>
        </w:rPr>
        <w:t xml:space="preserve"> </w:t>
      </w:r>
      <w:r w:rsidRPr="009A7D6B">
        <w:rPr>
          <w:sz w:val="22"/>
          <w:szCs w:val="22"/>
        </w:rPr>
        <w:t>das</w:t>
      </w:r>
      <w:r w:rsidR="00701761">
        <w:rPr>
          <w:sz w:val="22"/>
          <w:szCs w:val="22"/>
        </w:rPr>
        <w:t xml:space="preserve"> gesundheit-</w:t>
      </w:r>
      <w:r w:rsidRPr="009A7D6B">
        <w:rPr>
          <w:sz w:val="22"/>
          <w:szCs w:val="22"/>
        </w:rPr>
        <w:t xml:space="preserve"> liche Profil unserer Patientinnen bzgl. Rauchen, Vitalstoff-Ausgleiche (B-Vitamine bei Veganerinnen und Pillenverwenderinnen, hier spez. Folsäure sowie Vitamin D), eine gesunde Vaginalflora, eine Beratung bei Partnerschaftskonflikten (hier nehmen auch die HPV assoziierten Infektionen weniger schnell ab)</w:t>
      </w:r>
      <w:r w:rsidR="00BE0D84">
        <w:rPr>
          <w:sz w:val="22"/>
          <w:szCs w:val="22"/>
        </w:rPr>
        <w:t xml:space="preserve">, eine Beratung </w:t>
      </w:r>
      <w:r w:rsidR="00F07E97">
        <w:rPr>
          <w:sz w:val="22"/>
          <w:szCs w:val="22"/>
        </w:rPr>
        <w:t>zur</w:t>
      </w:r>
      <w:r w:rsidR="00BE0D84">
        <w:rPr>
          <w:sz w:val="22"/>
          <w:szCs w:val="22"/>
        </w:rPr>
        <w:t xml:space="preserve"> wirklich</w:t>
      </w:r>
      <w:r w:rsidR="00F07E97">
        <w:rPr>
          <w:sz w:val="22"/>
          <w:szCs w:val="22"/>
        </w:rPr>
        <w:t>en</w:t>
      </w:r>
      <w:r w:rsidR="00BE0D84">
        <w:rPr>
          <w:sz w:val="22"/>
          <w:szCs w:val="22"/>
        </w:rPr>
        <w:t xml:space="preserve"> Prävention des Cervix-Ca`s </w:t>
      </w:r>
      <w:r w:rsidR="00F07E97">
        <w:rPr>
          <w:sz w:val="22"/>
          <w:szCs w:val="22"/>
        </w:rPr>
        <w:t xml:space="preserve">anbieten </w:t>
      </w:r>
      <w:r w:rsidRPr="009A7D6B">
        <w:rPr>
          <w:sz w:val="22"/>
          <w:szCs w:val="22"/>
        </w:rPr>
        <w:t xml:space="preserve">und nebenher ganz vertrauensvoll die </w:t>
      </w:r>
      <w:r w:rsidRPr="009A7D6B">
        <w:rPr>
          <w:b/>
          <w:sz w:val="22"/>
          <w:szCs w:val="22"/>
        </w:rPr>
        <w:t>Verantwortung durch eine vor-Ort-Diagnostik</w:t>
      </w:r>
      <w:r w:rsidRPr="009A7D6B">
        <w:rPr>
          <w:sz w:val="22"/>
          <w:szCs w:val="22"/>
        </w:rPr>
        <w:t xml:space="preserve"> übernehmen. Damit entlasten wir unsere Patientinnen, entlasten wirtschaftlich unsere Fachgesellschaft und festigen auch unseren Platz als </w:t>
      </w:r>
      <w:r w:rsidRPr="00F07E97">
        <w:rPr>
          <w:b/>
          <w:sz w:val="22"/>
          <w:szCs w:val="22"/>
        </w:rPr>
        <w:t>ärztliche Kompetenz</w:t>
      </w:r>
      <w:r w:rsidRPr="009A7D6B">
        <w:rPr>
          <w:sz w:val="22"/>
          <w:szCs w:val="22"/>
        </w:rPr>
        <w:t>.</w:t>
      </w:r>
      <w:r w:rsidR="00002974" w:rsidRPr="009A7D6B">
        <w:rPr>
          <w:sz w:val="22"/>
          <w:szCs w:val="22"/>
        </w:rPr>
        <w:t xml:space="preserve"> </w:t>
      </w:r>
      <w:r w:rsidR="006159FE" w:rsidRPr="009A7D6B">
        <w:rPr>
          <w:sz w:val="22"/>
          <w:szCs w:val="22"/>
        </w:rPr>
        <w:t>Schließlich wollen wir gerade die Patientinnen mit Dysplasien weiter in unserer Praxis betreuen, nachdem wir jahrelang Erfahrung haben, was zur schnellen Abheilung von HPV-Infektionen führt und diese Patientinnen nicht therapielos und beratungsfern in die überlasteten Dysplasie-</w:t>
      </w:r>
      <w:r w:rsidR="00BE0D84">
        <w:rPr>
          <w:sz w:val="22"/>
          <w:szCs w:val="22"/>
        </w:rPr>
        <w:t>Zentren</w:t>
      </w:r>
      <w:r w:rsidR="006159FE" w:rsidRPr="009A7D6B">
        <w:rPr>
          <w:sz w:val="22"/>
          <w:szCs w:val="22"/>
        </w:rPr>
        <w:t xml:space="preserve"> schicken möchten.</w:t>
      </w:r>
    </w:p>
    <w:p w:rsidR="006159FE" w:rsidRPr="009A7D6B" w:rsidRDefault="006159FE" w:rsidP="00C00BF4">
      <w:pPr>
        <w:rPr>
          <w:sz w:val="22"/>
          <w:szCs w:val="22"/>
        </w:rPr>
      </w:pPr>
    </w:p>
    <w:p w:rsidR="006159FE" w:rsidRPr="009A7D6B" w:rsidRDefault="00002974" w:rsidP="00C00BF4">
      <w:pPr>
        <w:rPr>
          <w:sz w:val="22"/>
          <w:szCs w:val="22"/>
        </w:rPr>
      </w:pPr>
      <w:r w:rsidRPr="009A7D6B">
        <w:rPr>
          <w:sz w:val="22"/>
          <w:szCs w:val="22"/>
        </w:rPr>
        <w:t xml:space="preserve">Mit den </w:t>
      </w:r>
      <w:r w:rsidRPr="009A7D6B">
        <w:rPr>
          <w:b/>
          <w:sz w:val="22"/>
          <w:szCs w:val="22"/>
        </w:rPr>
        <w:t>3 jährigen Intervallen zur zytologischen Diagnostik verhindern</w:t>
      </w:r>
      <w:r w:rsidRPr="009A7D6B">
        <w:rPr>
          <w:sz w:val="22"/>
          <w:szCs w:val="22"/>
        </w:rPr>
        <w:t xml:space="preserve"> </w:t>
      </w:r>
      <w:r w:rsidRPr="009A7D6B">
        <w:rPr>
          <w:b/>
          <w:sz w:val="22"/>
          <w:szCs w:val="22"/>
        </w:rPr>
        <w:t>wir</w:t>
      </w:r>
      <w:r w:rsidRPr="009A7D6B">
        <w:rPr>
          <w:sz w:val="22"/>
          <w:szCs w:val="22"/>
        </w:rPr>
        <w:t xml:space="preserve"> bei allen über 35 Jahre alten Patientinnen nur </w:t>
      </w:r>
      <w:r w:rsidRPr="009A7D6B">
        <w:rPr>
          <w:b/>
          <w:sz w:val="22"/>
          <w:szCs w:val="22"/>
        </w:rPr>
        <w:t>den Kontakt zur Praxis</w:t>
      </w:r>
      <w:r w:rsidR="00F07E97">
        <w:rPr>
          <w:sz w:val="22"/>
          <w:szCs w:val="22"/>
        </w:rPr>
        <w:t>;</w:t>
      </w:r>
      <w:r w:rsidRPr="009A7D6B">
        <w:rPr>
          <w:sz w:val="22"/>
          <w:szCs w:val="22"/>
        </w:rPr>
        <w:t xml:space="preserve"> viele nehmen das Signal auch als bisher unsinnige und zu engmaschige Kontrollen auf</w:t>
      </w:r>
      <w:r w:rsidR="00F07E97">
        <w:rPr>
          <w:sz w:val="22"/>
          <w:szCs w:val="22"/>
        </w:rPr>
        <w:t xml:space="preserve"> - ganz</w:t>
      </w:r>
      <w:r w:rsidRPr="009A7D6B">
        <w:rPr>
          <w:sz w:val="22"/>
          <w:szCs w:val="22"/>
        </w:rPr>
        <w:t xml:space="preserve"> zu schweigen von den möglicherweise verspätet diagnostizierten restlichen gyn. Malignomen durch die ausgesetzten Intervalle. Es erfordert zu viel Fachkompetenz von unseren Patientinnen, zwischen der restlichen Krebsvorsorge und dem Cervix-Ca zu differenzieren. Bisher haben wir das</w:t>
      </w:r>
      <w:r w:rsidR="006159FE" w:rsidRPr="009A7D6B">
        <w:rPr>
          <w:sz w:val="22"/>
          <w:szCs w:val="22"/>
        </w:rPr>
        <w:t xml:space="preserve"> selbstverantwortlich auch </w:t>
      </w:r>
      <w:r w:rsidRPr="009A7D6B">
        <w:rPr>
          <w:sz w:val="22"/>
          <w:szCs w:val="22"/>
        </w:rPr>
        <w:t>ganz gut hinbekommen, wenn die Patientin</w:t>
      </w:r>
      <w:r w:rsidR="006159FE" w:rsidRPr="009A7D6B">
        <w:rPr>
          <w:sz w:val="22"/>
          <w:szCs w:val="22"/>
        </w:rPr>
        <w:t>nen denn in unsere Praxis kamen!</w:t>
      </w:r>
      <w:r w:rsidRPr="009A7D6B">
        <w:rPr>
          <w:sz w:val="22"/>
          <w:szCs w:val="22"/>
        </w:rPr>
        <w:t xml:space="preserve"> </w:t>
      </w:r>
    </w:p>
    <w:p w:rsidR="006159FE" w:rsidRPr="009A7D6B" w:rsidRDefault="006159FE" w:rsidP="00C00BF4">
      <w:pPr>
        <w:rPr>
          <w:sz w:val="22"/>
          <w:szCs w:val="22"/>
        </w:rPr>
      </w:pPr>
    </w:p>
    <w:p w:rsidR="00AE78B8" w:rsidRPr="009A7D6B" w:rsidRDefault="006159FE" w:rsidP="00C00BF4">
      <w:pPr>
        <w:rPr>
          <w:sz w:val="22"/>
          <w:szCs w:val="22"/>
        </w:rPr>
      </w:pPr>
      <w:r w:rsidRPr="009A7D6B">
        <w:rPr>
          <w:b/>
          <w:sz w:val="22"/>
          <w:szCs w:val="22"/>
        </w:rPr>
        <w:t>W</w:t>
      </w:r>
      <w:r w:rsidR="00002974" w:rsidRPr="009A7D6B">
        <w:rPr>
          <w:b/>
          <w:sz w:val="22"/>
          <w:szCs w:val="22"/>
        </w:rPr>
        <w:t xml:space="preserve">irtschaftliche industrielle Interessen zum Nachteil unserer Patientinnen, unserer Fachgesellschaft und unserer ärztlichen Kompetenz </w:t>
      </w:r>
      <w:r w:rsidR="00002974" w:rsidRPr="009A7D6B">
        <w:rPr>
          <w:sz w:val="22"/>
          <w:szCs w:val="22"/>
        </w:rPr>
        <w:t xml:space="preserve">sollten </w:t>
      </w:r>
      <w:r w:rsidRPr="009A7D6B">
        <w:rPr>
          <w:sz w:val="22"/>
          <w:szCs w:val="22"/>
        </w:rPr>
        <w:t xml:space="preserve">uns </w:t>
      </w:r>
      <w:r w:rsidR="00002974" w:rsidRPr="009A7D6B">
        <w:rPr>
          <w:sz w:val="22"/>
          <w:szCs w:val="22"/>
        </w:rPr>
        <w:t xml:space="preserve">sehr nachdenklich für unser zukünftiges Gesundheitswesen </w:t>
      </w:r>
      <w:r w:rsidRPr="009A7D6B">
        <w:rPr>
          <w:sz w:val="22"/>
          <w:szCs w:val="22"/>
        </w:rPr>
        <w:t>werden lassen</w:t>
      </w:r>
      <w:r w:rsidR="00002974" w:rsidRPr="009A7D6B">
        <w:rPr>
          <w:sz w:val="22"/>
          <w:szCs w:val="22"/>
        </w:rPr>
        <w:t>. Es gibt in Zukunft „Zwangsimpfungen“ und leitliniengerechte wirtschaftliche</w:t>
      </w:r>
      <w:r w:rsidR="00BE0D84">
        <w:rPr>
          <w:sz w:val="22"/>
          <w:szCs w:val="22"/>
        </w:rPr>
        <w:t xml:space="preserve"> Vorgehens-</w:t>
      </w:r>
      <w:r w:rsidR="00002974" w:rsidRPr="009A7D6B">
        <w:rPr>
          <w:sz w:val="22"/>
          <w:szCs w:val="22"/>
        </w:rPr>
        <w:t xml:space="preserve"> weise auch in unserem Fachbereich, so dass wir bald überflüssig werden könnten.</w:t>
      </w:r>
      <w:r w:rsidRPr="009A7D6B">
        <w:rPr>
          <w:sz w:val="22"/>
          <w:szCs w:val="22"/>
        </w:rPr>
        <w:t xml:space="preserve"> Zur HPV-Impfung, die als humorale Impfung zur Vorbeugung einer zellulären Infektion (ohne Antikörper-Reaktion) angeboten wird, habe ich ein gespaltenes Verhältnis, eine eigene Aufklärung in der Praxis und freue mich über die </w:t>
      </w:r>
      <w:r w:rsidR="00BE0D84">
        <w:rPr>
          <w:sz w:val="22"/>
          <w:szCs w:val="22"/>
        </w:rPr>
        <w:t>korrigierten</w:t>
      </w:r>
      <w:r w:rsidRPr="009A7D6B">
        <w:rPr>
          <w:sz w:val="22"/>
          <w:szCs w:val="22"/>
        </w:rPr>
        <w:t xml:space="preserve"> Daten von Herrn Prof. W</w:t>
      </w:r>
      <w:r w:rsidR="00BE0D84">
        <w:rPr>
          <w:sz w:val="22"/>
          <w:szCs w:val="22"/>
        </w:rPr>
        <w:t>enderlein</w:t>
      </w:r>
      <w:r w:rsidRPr="009A7D6B">
        <w:rPr>
          <w:sz w:val="22"/>
          <w:szCs w:val="22"/>
        </w:rPr>
        <w:t xml:space="preserve"> über den angeblichen Benefit der Impfung im erwähnten Artikel.</w:t>
      </w:r>
      <w:r w:rsidR="00002974" w:rsidRPr="009A7D6B">
        <w:rPr>
          <w:sz w:val="22"/>
          <w:szCs w:val="22"/>
        </w:rPr>
        <w:t xml:space="preserve"> Das</w:t>
      </w:r>
      <w:r w:rsidR="009A7D6B" w:rsidRPr="009A7D6B">
        <w:rPr>
          <w:sz w:val="22"/>
          <w:szCs w:val="22"/>
        </w:rPr>
        <w:t xml:space="preserve"> alles</w:t>
      </w:r>
      <w:r w:rsidR="00002974" w:rsidRPr="009A7D6B">
        <w:rPr>
          <w:sz w:val="22"/>
          <w:szCs w:val="22"/>
        </w:rPr>
        <w:t xml:space="preserve"> sollte uns neben den Problemen für unsere Frauen </w:t>
      </w:r>
      <w:r w:rsidR="00701761">
        <w:rPr>
          <w:sz w:val="22"/>
          <w:szCs w:val="22"/>
        </w:rPr>
        <w:t>zum Umdenken bringen</w:t>
      </w:r>
      <w:r w:rsidR="00002974" w:rsidRPr="009A7D6B">
        <w:rPr>
          <w:sz w:val="22"/>
          <w:szCs w:val="22"/>
        </w:rPr>
        <w:t>. Aber wir haben anscheinend keine Lobby - vielleicht bräuchten wir auch</w:t>
      </w:r>
      <w:r w:rsidRPr="009A7D6B">
        <w:rPr>
          <w:sz w:val="22"/>
          <w:szCs w:val="22"/>
        </w:rPr>
        <w:t xml:space="preserve"> endlich mal</w:t>
      </w:r>
      <w:r w:rsidR="00F07E97">
        <w:rPr>
          <w:sz w:val="22"/>
          <w:szCs w:val="22"/>
        </w:rPr>
        <w:t xml:space="preserve"> eine andere Plattform und z.B.</w:t>
      </w:r>
      <w:r w:rsidR="00002974" w:rsidRPr="009A7D6B">
        <w:rPr>
          <w:sz w:val="22"/>
          <w:szCs w:val="22"/>
        </w:rPr>
        <w:t xml:space="preserve"> </w:t>
      </w:r>
      <w:r w:rsidR="00002974" w:rsidRPr="009A7D6B">
        <w:rPr>
          <w:b/>
          <w:sz w:val="22"/>
          <w:szCs w:val="22"/>
        </w:rPr>
        <w:t>„Fridays for further health“,</w:t>
      </w:r>
      <w:r w:rsidR="00002974" w:rsidRPr="009A7D6B">
        <w:rPr>
          <w:sz w:val="22"/>
          <w:szCs w:val="22"/>
        </w:rPr>
        <w:t xml:space="preserve"> um die Manipulation im Gesundheitswesen aufzuzeigen.</w:t>
      </w:r>
    </w:p>
    <w:p w:rsidR="00AB4D0D" w:rsidRPr="009A7D6B" w:rsidRDefault="00AB4D0D" w:rsidP="00C00BF4">
      <w:pPr>
        <w:rPr>
          <w:sz w:val="22"/>
          <w:szCs w:val="22"/>
        </w:rPr>
      </w:pPr>
    </w:p>
    <w:p w:rsidR="006159FE" w:rsidRPr="009A7D6B" w:rsidRDefault="006159FE" w:rsidP="00C00BF4">
      <w:pPr>
        <w:rPr>
          <w:sz w:val="22"/>
          <w:szCs w:val="22"/>
        </w:rPr>
      </w:pPr>
      <w:r w:rsidRPr="009A7D6B">
        <w:rPr>
          <w:sz w:val="22"/>
          <w:szCs w:val="22"/>
        </w:rPr>
        <w:t>Dr. med.</w:t>
      </w:r>
      <w:r w:rsidR="00BE0D84">
        <w:rPr>
          <w:sz w:val="22"/>
          <w:szCs w:val="22"/>
        </w:rPr>
        <w:t xml:space="preserve"> </w:t>
      </w:r>
      <w:r w:rsidRPr="009A7D6B">
        <w:rPr>
          <w:sz w:val="22"/>
          <w:szCs w:val="22"/>
        </w:rPr>
        <w:t>Hildegard Faust-Albrecht</w:t>
      </w:r>
    </w:p>
    <w:p w:rsidR="006159FE" w:rsidRPr="00BE0D84" w:rsidRDefault="006159FE" w:rsidP="00C00BF4">
      <w:pPr>
        <w:rPr>
          <w:sz w:val="22"/>
          <w:szCs w:val="22"/>
          <w:lang w:val="en-US"/>
        </w:rPr>
      </w:pPr>
      <w:r w:rsidRPr="009A7D6B">
        <w:rPr>
          <w:sz w:val="22"/>
          <w:szCs w:val="22"/>
        </w:rPr>
        <w:t xml:space="preserve">Hauptstr. </w:t>
      </w:r>
      <w:r w:rsidRPr="00BE0D84">
        <w:rPr>
          <w:sz w:val="22"/>
          <w:szCs w:val="22"/>
          <w:lang w:val="en-US"/>
        </w:rPr>
        <w:t>10, 82008 Unterhaching</w:t>
      </w:r>
    </w:p>
    <w:p w:rsidR="006159FE" w:rsidRPr="00BE0D84" w:rsidRDefault="006159FE" w:rsidP="00C00BF4">
      <w:pPr>
        <w:rPr>
          <w:sz w:val="22"/>
          <w:szCs w:val="22"/>
          <w:lang w:val="en-US"/>
        </w:rPr>
      </w:pPr>
      <w:r w:rsidRPr="00BE0D84">
        <w:rPr>
          <w:sz w:val="22"/>
          <w:szCs w:val="22"/>
          <w:lang w:val="en-US"/>
        </w:rPr>
        <w:t xml:space="preserve">Email: </w:t>
      </w:r>
      <w:hyperlink r:id="rId7" w:history="1">
        <w:r w:rsidRPr="00BE0D84">
          <w:rPr>
            <w:rStyle w:val="Hyperlink"/>
            <w:sz w:val="22"/>
            <w:szCs w:val="22"/>
            <w:lang w:val="en-US"/>
          </w:rPr>
          <w:t>faust-albrecht@t-online.de</w:t>
        </w:r>
      </w:hyperlink>
    </w:p>
    <w:p w:rsidR="00BE0D84" w:rsidRPr="009A7D6B" w:rsidRDefault="006159FE" w:rsidP="00C00BF4">
      <w:pPr>
        <w:rPr>
          <w:sz w:val="22"/>
          <w:szCs w:val="22"/>
        </w:rPr>
      </w:pPr>
      <w:r w:rsidRPr="009A7D6B">
        <w:rPr>
          <w:sz w:val="22"/>
          <w:szCs w:val="22"/>
        </w:rPr>
        <w:t>www.faust-albrecht.de</w:t>
      </w:r>
    </w:p>
    <w:p w:rsidR="00C00BF4" w:rsidRPr="00C00BF4" w:rsidRDefault="00C00BF4" w:rsidP="00C00BF4">
      <w:pPr>
        <w:pBdr>
          <w:bottom w:val="single" w:sz="6" w:space="1" w:color="auto"/>
        </w:pBdr>
        <w:jc w:val="center"/>
        <w:rPr>
          <w:rFonts w:ascii="Arial" w:hAnsi="Arial" w:cs="Arial"/>
          <w:vanish/>
          <w:sz w:val="16"/>
          <w:szCs w:val="16"/>
        </w:rPr>
      </w:pPr>
      <w:r w:rsidRPr="00C00BF4">
        <w:rPr>
          <w:rFonts w:ascii="Arial" w:hAnsi="Arial" w:cs="Arial"/>
          <w:vanish/>
          <w:sz w:val="16"/>
          <w:szCs w:val="16"/>
        </w:rPr>
        <w:t>Formularbeginn</w:t>
      </w:r>
    </w:p>
    <w:sectPr w:rsidR="00C00BF4" w:rsidRPr="00C00BF4" w:rsidSect="007D5BD1">
      <w:headerReference w:type="default" r:id="rId8"/>
      <w:footerReference w:type="default" r:id="rId9"/>
      <w:pgSz w:w="11907" w:h="16840"/>
      <w:pgMar w:top="964" w:right="1134" w:bottom="1134" w:left="1134" w:header="680" w:footer="4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F1" w:rsidRDefault="000746F1">
      <w:r>
        <w:separator/>
      </w:r>
    </w:p>
  </w:endnote>
  <w:endnote w:type="continuationSeparator" w:id="0">
    <w:p w:rsidR="000746F1" w:rsidRDefault="0007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D1" w:rsidRDefault="007D5BD1">
    <w:pPr>
      <w:widowControl w:val="0"/>
      <w:tabs>
        <w:tab w:val="center" w:pos="4820"/>
        <w:tab w:val="right" w:pos="9641"/>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F1" w:rsidRDefault="000746F1">
      <w:r>
        <w:separator/>
      </w:r>
    </w:p>
  </w:footnote>
  <w:footnote w:type="continuationSeparator" w:id="0">
    <w:p w:rsidR="000746F1" w:rsidRDefault="00074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D1" w:rsidRDefault="007D5BD1">
    <w:pPr>
      <w:widowControl w:val="0"/>
      <w:tabs>
        <w:tab w:val="center" w:pos="4820"/>
        <w:tab w:val="right" w:pos="9641"/>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23390"/>
    <w:multiLevelType w:val="multilevel"/>
    <w:tmpl w:val="5F52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D1"/>
    <w:rsid w:val="00002974"/>
    <w:rsid w:val="00005FB5"/>
    <w:rsid w:val="000746F1"/>
    <w:rsid w:val="000A1487"/>
    <w:rsid w:val="0020413F"/>
    <w:rsid w:val="00237A7A"/>
    <w:rsid w:val="00256760"/>
    <w:rsid w:val="0028083F"/>
    <w:rsid w:val="002F11E3"/>
    <w:rsid w:val="00445123"/>
    <w:rsid w:val="005A077B"/>
    <w:rsid w:val="006159FE"/>
    <w:rsid w:val="00640593"/>
    <w:rsid w:val="006522C2"/>
    <w:rsid w:val="00701761"/>
    <w:rsid w:val="007D5BD1"/>
    <w:rsid w:val="008521D6"/>
    <w:rsid w:val="008B2E81"/>
    <w:rsid w:val="009125EE"/>
    <w:rsid w:val="009A7D6B"/>
    <w:rsid w:val="009C505B"/>
    <w:rsid w:val="00A96698"/>
    <w:rsid w:val="00AB4D0D"/>
    <w:rsid w:val="00AE28E6"/>
    <w:rsid w:val="00AE78B8"/>
    <w:rsid w:val="00B72689"/>
    <w:rsid w:val="00BE0D84"/>
    <w:rsid w:val="00C00BF4"/>
    <w:rsid w:val="00C624DE"/>
    <w:rsid w:val="00C84823"/>
    <w:rsid w:val="00C87B65"/>
    <w:rsid w:val="00D02BDB"/>
    <w:rsid w:val="00DA3124"/>
    <w:rsid w:val="00F07E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AE702A-88F6-4BF2-8EEC-55ADC22C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22C2"/>
    <w:rPr>
      <w:sz w:val="24"/>
      <w:szCs w:val="24"/>
    </w:rPr>
  </w:style>
  <w:style w:type="paragraph" w:styleId="berschrift1">
    <w:name w:val="heading 1"/>
    <w:basedOn w:val="Standard"/>
    <w:link w:val="berschrift1Zchn"/>
    <w:uiPriority w:val="9"/>
    <w:qFormat/>
    <w:rsid w:val="00C00BF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0BF4"/>
    <w:rPr>
      <w:b/>
      <w:bCs/>
      <w:kern w:val="36"/>
      <w:sz w:val="48"/>
      <w:szCs w:val="48"/>
    </w:rPr>
  </w:style>
  <w:style w:type="character" w:styleId="Hyperlink">
    <w:name w:val="Hyperlink"/>
    <w:basedOn w:val="Absatz-Standardschriftart"/>
    <w:uiPriority w:val="99"/>
    <w:unhideWhenUsed/>
    <w:rsid w:val="00C00BF4"/>
    <w:rPr>
      <w:color w:val="0000FF"/>
      <w:u w:val="single"/>
    </w:rPr>
  </w:style>
  <w:style w:type="character" w:customStyle="1" w:styleId="catactive">
    <w:name w:val="cat_active"/>
    <w:basedOn w:val="Absatz-Standardschriftart"/>
    <w:rsid w:val="00C00BF4"/>
  </w:style>
  <w:style w:type="paragraph" w:styleId="z-Formularbeginn">
    <w:name w:val="HTML Top of Form"/>
    <w:basedOn w:val="Standard"/>
    <w:next w:val="Standard"/>
    <w:link w:val="z-FormularbeginnZchn"/>
    <w:hidden/>
    <w:uiPriority w:val="99"/>
    <w:semiHidden/>
    <w:unhideWhenUsed/>
    <w:rsid w:val="00C00BF4"/>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C00BF4"/>
    <w:rPr>
      <w:rFonts w:ascii="Arial" w:hAnsi="Arial" w:cs="Arial"/>
      <w:vanish/>
      <w:sz w:val="16"/>
      <w:szCs w:val="16"/>
    </w:rPr>
  </w:style>
  <w:style w:type="character" w:customStyle="1" w:styleId="price">
    <w:name w:val="price"/>
    <w:basedOn w:val="Absatz-Standardschriftart"/>
    <w:rsid w:val="00C00BF4"/>
  </w:style>
  <w:style w:type="character" w:customStyle="1" w:styleId="tax-shipping-text">
    <w:name w:val="tax-shipping-text"/>
    <w:basedOn w:val="Absatz-Standardschriftart"/>
    <w:rsid w:val="00C00BF4"/>
  </w:style>
  <w:style w:type="character" w:customStyle="1" w:styleId="button-inner">
    <w:name w:val="button-inner"/>
    <w:basedOn w:val="Absatz-Standardschriftart"/>
    <w:rsid w:val="00C00BF4"/>
  </w:style>
  <w:style w:type="character" w:customStyle="1" w:styleId="quantitycontainer">
    <w:name w:val="quantity_container"/>
    <w:basedOn w:val="Absatz-Standardschriftart"/>
    <w:rsid w:val="00C00BF4"/>
  </w:style>
  <w:style w:type="paragraph" w:styleId="z-Formularende">
    <w:name w:val="HTML Bottom of Form"/>
    <w:basedOn w:val="Standard"/>
    <w:next w:val="Standard"/>
    <w:link w:val="z-FormularendeZchn"/>
    <w:hidden/>
    <w:uiPriority w:val="99"/>
    <w:semiHidden/>
    <w:unhideWhenUsed/>
    <w:rsid w:val="00C00BF4"/>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C00BF4"/>
    <w:rPr>
      <w:rFonts w:ascii="Arial" w:hAnsi="Arial" w:cs="Arial"/>
      <w:vanish/>
      <w:sz w:val="16"/>
      <w:szCs w:val="16"/>
    </w:rPr>
  </w:style>
  <w:style w:type="paragraph" w:styleId="Sprechblasentext">
    <w:name w:val="Balloon Text"/>
    <w:basedOn w:val="Standard"/>
    <w:link w:val="SprechblasentextZchn"/>
    <w:uiPriority w:val="99"/>
    <w:semiHidden/>
    <w:unhideWhenUsed/>
    <w:rsid w:val="00C00B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335696">
      <w:bodyDiv w:val="1"/>
      <w:marLeft w:val="0"/>
      <w:marRight w:val="0"/>
      <w:marTop w:val="0"/>
      <w:marBottom w:val="0"/>
      <w:divBdr>
        <w:top w:val="none" w:sz="0" w:space="0" w:color="auto"/>
        <w:left w:val="none" w:sz="0" w:space="0" w:color="auto"/>
        <w:bottom w:val="none" w:sz="0" w:space="0" w:color="auto"/>
        <w:right w:val="none" w:sz="0" w:space="0" w:color="auto"/>
      </w:divBdr>
      <w:divsChild>
        <w:div w:id="648167706">
          <w:marLeft w:val="0"/>
          <w:marRight w:val="0"/>
          <w:marTop w:val="0"/>
          <w:marBottom w:val="0"/>
          <w:divBdr>
            <w:top w:val="none" w:sz="0" w:space="0" w:color="auto"/>
            <w:left w:val="none" w:sz="0" w:space="0" w:color="auto"/>
            <w:bottom w:val="none" w:sz="0" w:space="0" w:color="auto"/>
            <w:right w:val="none" w:sz="0" w:space="0" w:color="auto"/>
          </w:divBdr>
          <w:divsChild>
            <w:div w:id="921838515">
              <w:marLeft w:val="0"/>
              <w:marRight w:val="0"/>
              <w:marTop w:val="0"/>
              <w:marBottom w:val="0"/>
              <w:divBdr>
                <w:top w:val="none" w:sz="0" w:space="0" w:color="auto"/>
                <w:left w:val="none" w:sz="0" w:space="0" w:color="auto"/>
                <w:bottom w:val="none" w:sz="0" w:space="0" w:color="auto"/>
                <w:right w:val="none" w:sz="0" w:space="0" w:color="auto"/>
              </w:divBdr>
            </w:div>
          </w:divsChild>
        </w:div>
        <w:div w:id="1201894002">
          <w:marLeft w:val="0"/>
          <w:marRight w:val="0"/>
          <w:marTop w:val="0"/>
          <w:marBottom w:val="0"/>
          <w:divBdr>
            <w:top w:val="none" w:sz="0" w:space="0" w:color="auto"/>
            <w:left w:val="none" w:sz="0" w:space="0" w:color="auto"/>
            <w:bottom w:val="none" w:sz="0" w:space="0" w:color="auto"/>
            <w:right w:val="none" w:sz="0" w:space="0" w:color="auto"/>
          </w:divBdr>
          <w:divsChild>
            <w:div w:id="1990741049">
              <w:marLeft w:val="0"/>
              <w:marRight w:val="0"/>
              <w:marTop w:val="0"/>
              <w:marBottom w:val="0"/>
              <w:divBdr>
                <w:top w:val="none" w:sz="0" w:space="0" w:color="auto"/>
                <w:left w:val="none" w:sz="0" w:space="0" w:color="auto"/>
                <w:bottom w:val="none" w:sz="0" w:space="0" w:color="auto"/>
                <w:right w:val="none" w:sz="0" w:space="0" w:color="auto"/>
              </w:divBdr>
              <w:divsChild>
                <w:div w:id="425928502">
                  <w:marLeft w:val="0"/>
                  <w:marRight w:val="0"/>
                  <w:marTop w:val="0"/>
                  <w:marBottom w:val="0"/>
                  <w:divBdr>
                    <w:top w:val="none" w:sz="0" w:space="0" w:color="auto"/>
                    <w:left w:val="none" w:sz="0" w:space="0" w:color="auto"/>
                    <w:bottom w:val="none" w:sz="0" w:space="0" w:color="auto"/>
                    <w:right w:val="none" w:sz="0" w:space="0" w:color="auto"/>
                  </w:divBdr>
                </w:div>
                <w:div w:id="881600831">
                  <w:marLeft w:val="0"/>
                  <w:marRight w:val="0"/>
                  <w:marTop w:val="0"/>
                  <w:marBottom w:val="0"/>
                  <w:divBdr>
                    <w:top w:val="none" w:sz="0" w:space="0" w:color="auto"/>
                    <w:left w:val="none" w:sz="0" w:space="0" w:color="auto"/>
                    <w:bottom w:val="none" w:sz="0" w:space="0" w:color="auto"/>
                    <w:right w:val="none" w:sz="0" w:space="0" w:color="auto"/>
                  </w:divBdr>
                  <w:divsChild>
                    <w:div w:id="1903053332">
                      <w:marLeft w:val="0"/>
                      <w:marRight w:val="0"/>
                      <w:marTop w:val="0"/>
                      <w:marBottom w:val="0"/>
                      <w:divBdr>
                        <w:top w:val="none" w:sz="0" w:space="0" w:color="auto"/>
                        <w:left w:val="none" w:sz="0" w:space="0" w:color="auto"/>
                        <w:bottom w:val="none" w:sz="0" w:space="0" w:color="auto"/>
                        <w:right w:val="none" w:sz="0" w:space="0" w:color="auto"/>
                      </w:divBdr>
                      <w:divsChild>
                        <w:div w:id="131335281">
                          <w:marLeft w:val="0"/>
                          <w:marRight w:val="0"/>
                          <w:marTop w:val="0"/>
                          <w:marBottom w:val="0"/>
                          <w:divBdr>
                            <w:top w:val="none" w:sz="0" w:space="0" w:color="auto"/>
                            <w:left w:val="none" w:sz="0" w:space="0" w:color="auto"/>
                            <w:bottom w:val="none" w:sz="0" w:space="0" w:color="auto"/>
                            <w:right w:val="none" w:sz="0" w:space="0" w:color="auto"/>
                          </w:divBdr>
                          <w:divsChild>
                            <w:div w:id="13246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4245">
                      <w:marLeft w:val="0"/>
                      <w:marRight w:val="0"/>
                      <w:marTop w:val="0"/>
                      <w:marBottom w:val="0"/>
                      <w:divBdr>
                        <w:top w:val="none" w:sz="0" w:space="0" w:color="auto"/>
                        <w:left w:val="none" w:sz="0" w:space="0" w:color="auto"/>
                        <w:bottom w:val="none" w:sz="0" w:space="0" w:color="auto"/>
                        <w:right w:val="none" w:sz="0" w:space="0" w:color="auto"/>
                      </w:divBdr>
                      <w:divsChild>
                        <w:div w:id="983197895">
                          <w:marLeft w:val="0"/>
                          <w:marRight w:val="0"/>
                          <w:marTop w:val="0"/>
                          <w:marBottom w:val="0"/>
                          <w:divBdr>
                            <w:top w:val="none" w:sz="0" w:space="0" w:color="auto"/>
                            <w:left w:val="none" w:sz="0" w:space="0" w:color="auto"/>
                            <w:bottom w:val="none" w:sz="0" w:space="0" w:color="auto"/>
                            <w:right w:val="none" w:sz="0" w:space="0" w:color="auto"/>
                          </w:divBdr>
                          <w:divsChild>
                            <w:div w:id="21042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5513">
                      <w:marLeft w:val="0"/>
                      <w:marRight w:val="0"/>
                      <w:marTop w:val="0"/>
                      <w:marBottom w:val="0"/>
                      <w:divBdr>
                        <w:top w:val="none" w:sz="0" w:space="0" w:color="auto"/>
                        <w:left w:val="none" w:sz="0" w:space="0" w:color="auto"/>
                        <w:bottom w:val="none" w:sz="0" w:space="0" w:color="auto"/>
                        <w:right w:val="none" w:sz="0" w:space="0" w:color="auto"/>
                      </w:divBdr>
                      <w:divsChild>
                        <w:div w:id="1889611937">
                          <w:marLeft w:val="0"/>
                          <w:marRight w:val="0"/>
                          <w:marTop w:val="0"/>
                          <w:marBottom w:val="0"/>
                          <w:divBdr>
                            <w:top w:val="none" w:sz="0" w:space="0" w:color="auto"/>
                            <w:left w:val="none" w:sz="0" w:space="0" w:color="auto"/>
                            <w:bottom w:val="none" w:sz="0" w:space="0" w:color="auto"/>
                            <w:right w:val="none" w:sz="0" w:space="0" w:color="auto"/>
                          </w:divBdr>
                          <w:divsChild>
                            <w:div w:id="8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31198">
                      <w:marLeft w:val="0"/>
                      <w:marRight w:val="0"/>
                      <w:marTop w:val="0"/>
                      <w:marBottom w:val="0"/>
                      <w:divBdr>
                        <w:top w:val="none" w:sz="0" w:space="0" w:color="auto"/>
                        <w:left w:val="none" w:sz="0" w:space="0" w:color="auto"/>
                        <w:bottom w:val="none" w:sz="0" w:space="0" w:color="auto"/>
                        <w:right w:val="none" w:sz="0" w:space="0" w:color="auto"/>
                      </w:divBdr>
                      <w:divsChild>
                        <w:div w:id="1478688882">
                          <w:marLeft w:val="0"/>
                          <w:marRight w:val="0"/>
                          <w:marTop w:val="0"/>
                          <w:marBottom w:val="0"/>
                          <w:divBdr>
                            <w:top w:val="none" w:sz="0" w:space="0" w:color="auto"/>
                            <w:left w:val="none" w:sz="0" w:space="0" w:color="auto"/>
                            <w:bottom w:val="none" w:sz="0" w:space="0" w:color="auto"/>
                            <w:right w:val="none" w:sz="0" w:space="0" w:color="auto"/>
                          </w:divBdr>
                          <w:divsChild>
                            <w:div w:id="14335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3376">
                      <w:marLeft w:val="0"/>
                      <w:marRight w:val="0"/>
                      <w:marTop w:val="0"/>
                      <w:marBottom w:val="0"/>
                      <w:divBdr>
                        <w:top w:val="none" w:sz="0" w:space="0" w:color="auto"/>
                        <w:left w:val="none" w:sz="0" w:space="0" w:color="auto"/>
                        <w:bottom w:val="none" w:sz="0" w:space="0" w:color="auto"/>
                        <w:right w:val="none" w:sz="0" w:space="0" w:color="auto"/>
                      </w:divBdr>
                      <w:divsChild>
                        <w:div w:id="1140422156">
                          <w:marLeft w:val="0"/>
                          <w:marRight w:val="0"/>
                          <w:marTop w:val="0"/>
                          <w:marBottom w:val="0"/>
                          <w:divBdr>
                            <w:top w:val="none" w:sz="0" w:space="0" w:color="auto"/>
                            <w:left w:val="none" w:sz="0" w:space="0" w:color="auto"/>
                            <w:bottom w:val="none" w:sz="0" w:space="0" w:color="auto"/>
                            <w:right w:val="none" w:sz="0" w:space="0" w:color="auto"/>
                          </w:divBdr>
                          <w:divsChild>
                            <w:div w:id="1337683284">
                              <w:marLeft w:val="0"/>
                              <w:marRight w:val="0"/>
                              <w:marTop w:val="0"/>
                              <w:marBottom w:val="0"/>
                              <w:divBdr>
                                <w:top w:val="none" w:sz="0" w:space="0" w:color="auto"/>
                                <w:left w:val="none" w:sz="0" w:space="0" w:color="auto"/>
                                <w:bottom w:val="none" w:sz="0" w:space="0" w:color="auto"/>
                                <w:right w:val="none" w:sz="0" w:space="0" w:color="auto"/>
                              </w:divBdr>
                            </w:div>
                            <w:div w:id="307517157">
                              <w:marLeft w:val="0"/>
                              <w:marRight w:val="0"/>
                              <w:marTop w:val="0"/>
                              <w:marBottom w:val="0"/>
                              <w:divBdr>
                                <w:top w:val="none" w:sz="0" w:space="0" w:color="auto"/>
                                <w:left w:val="none" w:sz="0" w:space="0" w:color="auto"/>
                                <w:bottom w:val="none" w:sz="0" w:space="0" w:color="auto"/>
                                <w:right w:val="none" w:sz="0" w:space="0" w:color="auto"/>
                              </w:divBdr>
                              <w:divsChild>
                                <w:div w:id="1718896175">
                                  <w:marLeft w:val="0"/>
                                  <w:marRight w:val="0"/>
                                  <w:marTop w:val="0"/>
                                  <w:marBottom w:val="0"/>
                                  <w:divBdr>
                                    <w:top w:val="none" w:sz="0" w:space="0" w:color="auto"/>
                                    <w:left w:val="none" w:sz="0" w:space="0" w:color="auto"/>
                                    <w:bottom w:val="none" w:sz="0" w:space="0" w:color="auto"/>
                                    <w:right w:val="none" w:sz="0" w:space="0" w:color="auto"/>
                                  </w:divBdr>
                                </w:div>
                              </w:divsChild>
                            </w:div>
                            <w:div w:id="2064866903">
                              <w:marLeft w:val="0"/>
                              <w:marRight w:val="0"/>
                              <w:marTop w:val="0"/>
                              <w:marBottom w:val="0"/>
                              <w:divBdr>
                                <w:top w:val="none" w:sz="0" w:space="0" w:color="auto"/>
                                <w:left w:val="none" w:sz="0" w:space="0" w:color="auto"/>
                                <w:bottom w:val="none" w:sz="0" w:space="0" w:color="auto"/>
                                <w:right w:val="none" w:sz="0" w:space="0" w:color="auto"/>
                              </w:divBdr>
                              <w:divsChild>
                                <w:div w:id="686978226">
                                  <w:marLeft w:val="0"/>
                                  <w:marRight w:val="0"/>
                                  <w:marTop w:val="0"/>
                                  <w:marBottom w:val="0"/>
                                  <w:divBdr>
                                    <w:top w:val="none" w:sz="0" w:space="0" w:color="auto"/>
                                    <w:left w:val="none" w:sz="0" w:space="0" w:color="auto"/>
                                    <w:bottom w:val="none" w:sz="0" w:space="0" w:color="auto"/>
                                    <w:right w:val="none" w:sz="0" w:space="0" w:color="auto"/>
                                  </w:divBdr>
                                </w:div>
                              </w:divsChild>
                            </w:div>
                            <w:div w:id="367798994">
                              <w:marLeft w:val="0"/>
                              <w:marRight w:val="0"/>
                              <w:marTop w:val="0"/>
                              <w:marBottom w:val="0"/>
                              <w:divBdr>
                                <w:top w:val="none" w:sz="0" w:space="0" w:color="auto"/>
                                <w:left w:val="none" w:sz="0" w:space="0" w:color="auto"/>
                                <w:bottom w:val="none" w:sz="0" w:space="0" w:color="auto"/>
                                <w:right w:val="none" w:sz="0" w:space="0" w:color="auto"/>
                              </w:divBdr>
                              <w:divsChild>
                                <w:div w:id="1543982613">
                                  <w:marLeft w:val="0"/>
                                  <w:marRight w:val="0"/>
                                  <w:marTop w:val="0"/>
                                  <w:marBottom w:val="0"/>
                                  <w:divBdr>
                                    <w:top w:val="none" w:sz="0" w:space="0" w:color="auto"/>
                                    <w:left w:val="none" w:sz="0" w:space="0" w:color="auto"/>
                                    <w:bottom w:val="none" w:sz="0" w:space="0" w:color="auto"/>
                                    <w:right w:val="none" w:sz="0" w:space="0" w:color="auto"/>
                                  </w:divBdr>
                                </w:div>
                              </w:divsChild>
                            </w:div>
                            <w:div w:id="1232816050">
                              <w:marLeft w:val="0"/>
                              <w:marRight w:val="0"/>
                              <w:marTop w:val="0"/>
                              <w:marBottom w:val="0"/>
                              <w:divBdr>
                                <w:top w:val="none" w:sz="0" w:space="0" w:color="auto"/>
                                <w:left w:val="none" w:sz="0" w:space="0" w:color="auto"/>
                                <w:bottom w:val="none" w:sz="0" w:space="0" w:color="auto"/>
                                <w:right w:val="none" w:sz="0" w:space="0" w:color="auto"/>
                              </w:divBdr>
                              <w:divsChild>
                                <w:div w:id="1392776722">
                                  <w:marLeft w:val="0"/>
                                  <w:marRight w:val="0"/>
                                  <w:marTop w:val="0"/>
                                  <w:marBottom w:val="0"/>
                                  <w:divBdr>
                                    <w:top w:val="none" w:sz="0" w:space="0" w:color="auto"/>
                                    <w:left w:val="none" w:sz="0" w:space="0" w:color="auto"/>
                                    <w:bottom w:val="none" w:sz="0" w:space="0" w:color="auto"/>
                                    <w:right w:val="none" w:sz="0" w:space="0" w:color="auto"/>
                                  </w:divBdr>
                                </w:div>
                              </w:divsChild>
                            </w:div>
                            <w:div w:id="135033475">
                              <w:marLeft w:val="0"/>
                              <w:marRight w:val="0"/>
                              <w:marTop w:val="0"/>
                              <w:marBottom w:val="0"/>
                              <w:divBdr>
                                <w:top w:val="none" w:sz="0" w:space="0" w:color="auto"/>
                                <w:left w:val="none" w:sz="0" w:space="0" w:color="auto"/>
                                <w:bottom w:val="none" w:sz="0" w:space="0" w:color="auto"/>
                                <w:right w:val="none" w:sz="0" w:space="0" w:color="auto"/>
                              </w:divBdr>
                              <w:divsChild>
                                <w:div w:id="209464053">
                                  <w:marLeft w:val="0"/>
                                  <w:marRight w:val="0"/>
                                  <w:marTop w:val="0"/>
                                  <w:marBottom w:val="0"/>
                                  <w:divBdr>
                                    <w:top w:val="none" w:sz="0" w:space="0" w:color="auto"/>
                                    <w:left w:val="none" w:sz="0" w:space="0" w:color="auto"/>
                                    <w:bottom w:val="none" w:sz="0" w:space="0" w:color="auto"/>
                                    <w:right w:val="none" w:sz="0" w:space="0" w:color="auto"/>
                                  </w:divBdr>
                                </w:div>
                              </w:divsChild>
                            </w:div>
                            <w:div w:id="518203419">
                              <w:marLeft w:val="0"/>
                              <w:marRight w:val="0"/>
                              <w:marTop w:val="0"/>
                              <w:marBottom w:val="0"/>
                              <w:divBdr>
                                <w:top w:val="none" w:sz="0" w:space="0" w:color="auto"/>
                                <w:left w:val="none" w:sz="0" w:space="0" w:color="auto"/>
                                <w:bottom w:val="none" w:sz="0" w:space="0" w:color="auto"/>
                                <w:right w:val="none" w:sz="0" w:space="0" w:color="auto"/>
                              </w:divBdr>
                              <w:divsChild>
                                <w:div w:id="643894620">
                                  <w:marLeft w:val="0"/>
                                  <w:marRight w:val="0"/>
                                  <w:marTop w:val="0"/>
                                  <w:marBottom w:val="0"/>
                                  <w:divBdr>
                                    <w:top w:val="none" w:sz="0" w:space="0" w:color="auto"/>
                                    <w:left w:val="none" w:sz="0" w:space="0" w:color="auto"/>
                                    <w:bottom w:val="none" w:sz="0" w:space="0" w:color="auto"/>
                                    <w:right w:val="none" w:sz="0" w:space="0" w:color="auto"/>
                                  </w:divBdr>
                                </w:div>
                              </w:divsChild>
                            </w:div>
                            <w:div w:id="900482346">
                              <w:marLeft w:val="0"/>
                              <w:marRight w:val="0"/>
                              <w:marTop w:val="0"/>
                              <w:marBottom w:val="0"/>
                              <w:divBdr>
                                <w:top w:val="none" w:sz="0" w:space="0" w:color="auto"/>
                                <w:left w:val="none" w:sz="0" w:space="0" w:color="auto"/>
                                <w:bottom w:val="none" w:sz="0" w:space="0" w:color="auto"/>
                                <w:right w:val="none" w:sz="0" w:space="0" w:color="auto"/>
                              </w:divBdr>
                              <w:divsChild>
                                <w:div w:id="381633122">
                                  <w:marLeft w:val="0"/>
                                  <w:marRight w:val="0"/>
                                  <w:marTop w:val="0"/>
                                  <w:marBottom w:val="0"/>
                                  <w:divBdr>
                                    <w:top w:val="none" w:sz="0" w:space="0" w:color="auto"/>
                                    <w:left w:val="none" w:sz="0" w:space="0" w:color="auto"/>
                                    <w:bottom w:val="none" w:sz="0" w:space="0" w:color="auto"/>
                                    <w:right w:val="none" w:sz="0" w:space="0" w:color="auto"/>
                                  </w:divBdr>
                                </w:div>
                              </w:divsChild>
                            </w:div>
                            <w:div w:id="1633443239">
                              <w:marLeft w:val="0"/>
                              <w:marRight w:val="0"/>
                              <w:marTop w:val="0"/>
                              <w:marBottom w:val="0"/>
                              <w:divBdr>
                                <w:top w:val="none" w:sz="0" w:space="0" w:color="auto"/>
                                <w:left w:val="none" w:sz="0" w:space="0" w:color="auto"/>
                                <w:bottom w:val="none" w:sz="0" w:space="0" w:color="auto"/>
                                <w:right w:val="none" w:sz="0" w:space="0" w:color="auto"/>
                              </w:divBdr>
                              <w:divsChild>
                                <w:div w:id="1919172638">
                                  <w:marLeft w:val="0"/>
                                  <w:marRight w:val="0"/>
                                  <w:marTop w:val="0"/>
                                  <w:marBottom w:val="0"/>
                                  <w:divBdr>
                                    <w:top w:val="none" w:sz="0" w:space="0" w:color="auto"/>
                                    <w:left w:val="none" w:sz="0" w:space="0" w:color="auto"/>
                                    <w:bottom w:val="none" w:sz="0" w:space="0" w:color="auto"/>
                                    <w:right w:val="none" w:sz="0" w:space="0" w:color="auto"/>
                                  </w:divBdr>
                                </w:div>
                              </w:divsChild>
                            </w:div>
                            <w:div w:id="1965840620">
                              <w:marLeft w:val="0"/>
                              <w:marRight w:val="0"/>
                              <w:marTop w:val="0"/>
                              <w:marBottom w:val="0"/>
                              <w:divBdr>
                                <w:top w:val="none" w:sz="0" w:space="0" w:color="auto"/>
                                <w:left w:val="none" w:sz="0" w:space="0" w:color="auto"/>
                                <w:bottom w:val="none" w:sz="0" w:space="0" w:color="auto"/>
                                <w:right w:val="none" w:sz="0" w:space="0" w:color="auto"/>
                              </w:divBdr>
                              <w:divsChild>
                                <w:div w:id="88428776">
                                  <w:marLeft w:val="0"/>
                                  <w:marRight w:val="0"/>
                                  <w:marTop w:val="0"/>
                                  <w:marBottom w:val="0"/>
                                  <w:divBdr>
                                    <w:top w:val="none" w:sz="0" w:space="0" w:color="auto"/>
                                    <w:left w:val="none" w:sz="0" w:space="0" w:color="auto"/>
                                    <w:bottom w:val="none" w:sz="0" w:space="0" w:color="auto"/>
                                    <w:right w:val="none" w:sz="0" w:space="0" w:color="auto"/>
                                  </w:divBdr>
                                </w:div>
                              </w:divsChild>
                            </w:div>
                            <w:div w:id="1590583564">
                              <w:marLeft w:val="0"/>
                              <w:marRight w:val="0"/>
                              <w:marTop w:val="0"/>
                              <w:marBottom w:val="0"/>
                              <w:divBdr>
                                <w:top w:val="none" w:sz="0" w:space="0" w:color="auto"/>
                                <w:left w:val="none" w:sz="0" w:space="0" w:color="auto"/>
                                <w:bottom w:val="none" w:sz="0" w:space="0" w:color="auto"/>
                                <w:right w:val="none" w:sz="0" w:space="0" w:color="auto"/>
                              </w:divBdr>
                              <w:divsChild>
                                <w:div w:id="1950308003">
                                  <w:marLeft w:val="0"/>
                                  <w:marRight w:val="0"/>
                                  <w:marTop w:val="0"/>
                                  <w:marBottom w:val="0"/>
                                  <w:divBdr>
                                    <w:top w:val="none" w:sz="0" w:space="0" w:color="auto"/>
                                    <w:left w:val="none" w:sz="0" w:space="0" w:color="auto"/>
                                    <w:bottom w:val="none" w:sz="0" w:space="0" w:color="auto"/>
                                    <w:right w:val="none" w:sz="0" w:space="0" w:color="auto"/>
                                  </w:divBdr>
                                </w:div>
                              </w:divsChild>
                            </w:div>
                            <w:div w:id="796526618">
                              <w:marLeft w:val="0"/>
                              <w:marRight w:val="0"/>
                              <w:marTop w:val="0"/>
                              <w:marBottom w:val="0"/>
                              <w:divBdr>
                                <w:top w:val="none" w:sz="0" w:space="0" w:color="auto"/>
                                <w:left w:val="none" w:sz="0" w:space="0" w:color="auto"/>
                                <w:bottom w:val="none" w:sz="0" w:space="0" w:color="auto"/>
                                <w:right w:val="none" w:sz="0" w:space="0" w:color="auto"/>
                              </w:divBdr>
                              <w:divsChild>
                                <w:div w:id="918902021">
                                  <w:marLeft w:val="0"/>
                                  <w:marRight w:val="0"/>
                                  <w:marTop w:val="0"/>
                                  <w:marBottom w:val="0"/>
                                  <w:divBdr>
                                    <w:top w:val="none" w:sz="0" w:space="0" w:color="auto"/>
                                    <w:left w:val="none" w:sz="0" w:space="0" w:color="auto"/>
                                    <w:bottom w:val="none" w:sz="0" w:space="0" w:color="auto"/>
                                    <w:right w:val="none" w:sz="0" w:space="0" w:color="auto"/>
                                  </w:divBdr>
                                </w:div>
                              </w:divsChild>
                            </w:div>
                            <w:div w:id="8799735">
                              <w:marLeft w:val="0"/>
                              <w:marRight w:val="0"/>
                              <w:marTop w:val="0"/>
                              <w:marBottom w:val="0"/>
                              <w:divBdr>
                                <w:top w:val="none" w:sz="0" w:space="0" w:color="auto"/>
                                <w:left w:val="none" w:sz="0" w:space="0" w:color="auto"/>
                                <w:bottom w:val="none" w:sz="0" w:space="0" w:color="auto"/>
                                <w:right w:val="none" w:sz="0" w:space="0" w:color="auto"/>
                              </w:divBdr>
                              <w:divsChild>
                                <w:div w:id="1542209981">
                                  <w:marLeft w:val="0"/>
                                  <w:marRight w:val="0"/>
                                  <w:marTop w:val="0"/>
                                  <w:marBottom w:val="0"/>
                                  <w:divBdr>
                                    <w:top w:val="none" w:sz="0" w:space="0" w:color="auto"/>
                                    <w:left w:val="none" w:sz="0" w:space="0" w:color="auto"/>
                                    <w:bottom w:val="none" w:sz="0" w:space="0" w:color="auto"/>
                                    <w:right w:val="none" w:sz="0" w:space="0" w:color="auto"/>
                                  </w:divBdr>
                                </w:div>
                              </w:divsChild>
                            </w:div>
                            <w:div w:id="418142664">
                              <w:marLeft w:val="0"/>
                              <w:marRight w:val="0"/>
                              <w:marTop w:val="0"/>
                              <w:marBottom w:val="0"/>
                              <w:divBdr>
                                <w:top w:val="none" w:sz="0" w:space="0" w:color="auto"/>
                                <w:left w:val="none" w:sz="0" w:space="0" w:color="auto"/>
                                <w:bottom w:val="none" w:sz="0" w:space="0" w:color="auto"/>
                                <w:right w:val="none" w:sz="0" w:space="0" w:color="auto"/>
                              </w:divBdr>
                              <w:divsChild>
                                <w:div w:id="1128671449">
                                  <w:marLeft w:val="0"/>
                                  <w:marRight w:val="0"/>
                                  <w:marTop w:val="0"/>
                                  <w:marBottom w:val="0"/>
                                  <w:divBdr>
                                    <w:top w:val="none" w:sz="0" w:space="0" w:color="auto"/>
                                    <w:left w:val="none" w:sz="0" w:space="0" w:color="auto"/>
                                    <w:bottom w:val="none" w:sz="0" w:space="0" w:color="auto"/>
                                    <w:right w:val="none" w:sz="0" w:space="0" w:color="auto"/>
                                  </w:divBdr>
                                </w:div>
                              </w:divsChild>
                            </w:div>
                            <w:div w:id="516499893">
                              <w:marLeft w:val="0"/>
                              <w:marRight w:val="0"/>
                              <w:marTop w:val="0"/>
                              <w:marBottom w:val="0"/>
                              <w:divBdr>
                                <w:top w:val="none" w:sz="0" w:space="0" w:color="auto"/>
                                <w:left w:val="none" w:sz="0" w:space="0" w:color="auto"/>
                                <w:bottom w:val="none" w:sz="0" w:space="0" w:color="auto"/>
                                <w:right w:val="none" w:sz="0" w:space="0" w:color="auto"/>
                              </w:divBdr>
                              <w:divsChild>
                                <w:div w:id="1567108023">
                                  <w:marLeft w:val="0"/>
                                  <w:marRight w:val="0"/>
                                  <w:marTop w:val="0"/>
                                  <w:marBottom w:val="0"/>
                                  <w:divBdr>
                                    <w:top w:val="none" w:sz="0" w:space="0" w:color="auto"/>
                                    <w:left w:val="none" w:sz="0" w:space="0" w:color="auto"/>
                                    <w:bottom w:val="none" w:sz="0" w:space="0" w:color="auto"/>
                                    <w:right w:val="none" w:sz="0" w:space="0" w:color="auto"/>
                                  </w:divBdr>
                                </w:div>
                              </w:divsChild>
                            </w:div>
                            <w:div w:id="1400984684">
                              <w:marLeft w:val="0"/>
                              <w:marRight w:val="0"/>
                              <w:marTop w:val="0"/>
                              <w:marBottom w:val="0"/>
                              <w:divBdr>
                                <w:top w:val="none" w:sz="0" w:space="0" w:color="auto"/>
                                <w:left w:val="none" w:sz="0" w:space="0" w:color="auto"/>
                                <w:bottom w:val="none" w:sz="0" w:space="0" w:color="auto"/>
                                <w:right w:val="none" w:sz="0" w:space="0" w:color="auto"/>
                              </w:divBdr>
                              <w:divsChild>
                                <w:div w:id="342443315">
                                  <w:marLeft w:val="0"/>
                                  <w:marRight w:val="0"/>
                                  <w:marTop w:val="0"/>
                                  <w:marBottom w:val="0"/>
                                  <w:divBdr>
                                    <w:top w:val="none" w:sz="0" w:space="0" w:color="auto"/>
                                    <w:left w:val="none" w:sz="0" w:space="0" w:color="auto"/>
                                    <w:bottom w:val="none" w:sz="0" w:space="0" w:color="auto"/>
                                    <w:right w:val="none" w:sz="0" w:space="0" w:color="auto"/>
                                  </w:divBdr>
                                </w:div>
                              </w:divsChild>
                            </w:div>
                            <w:div w:id="294143119">
                              <w:marLeft w:val="0"/>
                              <w:marRight w:val="0"/>
                              <w:marTop w:val="0"/>
                              <w:marBottom w:val="0"/>
                              <w:divBdr>
                                <w:top w:val="none" w:sz="0" w:space="0" w:color="auto"/>
                                <w:left w:val="none" w:sz="0" w:space="0" w:color="auto"/>
                                <w:bottom w:val="none" w:sz="0" w:space="0" w:color="auto"/>
                                <w:right w:val="none" w:sz="0" w:space="0" w:color="auto"/>
                              </w:divBdr>
                              <w:divsChild>
                                <w:div w:id="16030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4319">
                      <w:marLeft w:val="0"/>
                      <w:marRight w:val="0"/>
                      <w:marTop w:val="0"/>
                      <w:marBottom w:val="0"/>
                      <w:divBdr>
                        <w:top w:val="none" w:sz="0" w:space="0" w:color="auto"/>
                        <w:left w:val="none" w:sz="0" w:space="0" w:color="auto"/>
                        <w:bottom w:val="none" w:sz="0" w:space="0" w:color="auto"/>
                        <w:right w:val="none" w:sz="0" w:space="0" w:color="auto"/>
                      </w:divBdr>
                      <w:divsChild>
                        <w:div w:id="568659053">
                          <w:marLeft w:val="0"/>
                          <w:marRight w:val="0"/>
                          <w:marTop w:val="0"/>
                          <w:marBottom w:val="0"/>
                          <w:divBdr>
                            <w:top w:val="none" w:sz="0" w:space="0" w:color="auto"/>
                            <w:left w:val="none" w:sz="0" w:space="0" w:color="auto"/>
                            <w:bottom w:val="none" w:sz="0" w:space="0" w:color="auto"/>
                            <w:right w:val="none" w:sz="0" w:space="0" w:color="auto"/>
                          </w:divBdr>
                          <w:divsChild>
                            <w:div w:id="17550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8242">
                      <w:marLeft w:val="0"/>
                      <w:marRight w:val="0"/>
                      <w:marTop w:val="0"/>
                      <w:marBottom w:val="0"/>
                      <w:divBdr>
                        <w:top w:val="none" w:sz="0" w:space="0" w:color="auto"/>
                        <w:left w:val="none" w:sz="0" w:space="0" w:color="auto"/>
                        <w:bottom w:val="none" w:sz="0" w:space="0" w:color="auto"/>
                        <w:right w:val="none" w:sz="0" w:space="0" w:color="auto"/>
                      </w:divBdr>
                      <w:divsChild>
                        <w:div w:id="1195998788">
                          <w:marLeft w:val="0"/>
                          <w:marRight w:val="0"/>
                          <w:marTop w:val="0"/>
                          <w:marBottom w:val="0"/>
                          <w:divBdr>
                            <w:top w:val="none" w:sz="0" w:space="0" w:color="auto"/>
                            <w:left w:val="none" w:sz="0" w:space="0" w:color="auto"/>
                            <w:bottom w:val="none" w:sz="0" w:space="0" w:color="auto"/>
                            <w:right w:val="none" w:sz="0" w:space="0" w:color="auto"/>
                          </w:divBdr>
                          <w:divsChild>
                            <w:div w:id="14478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359">
                      <w:marLeft w:val="0"/>
                      <w:marRight w:val="0"/>
                      <w:marTop w:val="0"/>
                      <w:marBottom w:val="0"/>
                      <w:divBdr>
                        <w:top w:val="none" w:sz="0" w:space="0" w:color="auto"/>
                        <w:left w:val="none" w:sz="0" w:space="0" w:color="auto"/>
                        <w:bottom w:val="none" w:sz="0" w:space="0" w:color="auto"/>
                        <w:right w:val="none" w:sz="0" w:space="0" w:color="auto"/>
                      </w:divBdr>
                      <w:divsChild>
                        <w:div w:id="60101812">
                          <w:marLeft w:val="0"/>
                          <w:marRight w:val="0"/>
                          <w:marTop w:val="0"/>
                          <w:marBottom w:val="0"/>
                          <w:divBdr>
                            <w:top w:val="none" w:sz="0" w:space="0" w:color="auto"/>
                            <w:left w:val="none" w:sz="0" w:space="0" w:color="auto"/>
                            <w:bottom w:val="none" w:sz="0" w:space="0" w:color="auto"/>
                            <w:right w:val="none" w:sz="0" w:space="0" w:color="auto"/>
                          </w:divBdr>
                          <w:divsChild>
                            <w:div w:id="3057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2786">
                      <w:marLeft w:val="0"/>
                      <w:marRight w:val="0"/>
                      <w:marTop w:val="0"/>
                      <w:marBottom w:val="0"/>
                      <w:divBdr>
                        <w:top w:val="none" w:sz="0" w:space="0" w:color="auto"/>
                        <w:left w:val="none" w:sz="0" w:space="0" w:color="auto"/>
                        <w:bottom w:val="none" w:sz="0" w:space="0" w:color="auto"/>
                        <w:right w:val="none" w:sz="0" w:space="0" w:color="auto"/>
                      </w:divBdr>
                      <w:divsChild>
                        <w:div w:id="1889873239">
                          <w:marLeft w:val="0"/>
                          <w:marRight w:val="0"/>
                          <w:marTop w:val="0"/>
                          <w:marBottom w:val="0"/>
                          <w:divBdr>
                            <w:top w:val="none" w:sz="0" w:space="0" w:color="auto"/>
                            <w:left w:val="none" w:sz="0" w:space="0" w:color="auto"/>
                            <w:bottom w:val="none" w:sz="0" w:space="0" w:color="auto"/>
                            <w:right w:val="none" w:sz="0" w:space="0" w:color="auto"/>
                          </w:divBdr>
                          <w:divsChild>
                            <w:div w:id="10879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477">
                      <w:marLeft w:val="0"/>
                      <w:marRight w:val="0"/>
                      <w:marTop w:val="0"/>
                      <w:marBottom w:val="0"/>
                      <w:divBdr>
                        <w:top w:val="none" w:sz="0" w:space="0" w:color="auto"/>
                        <w:left w:val="none" w:sz="0" w:space="0" w:color="auto"/>
                        <w:bottom w:val="none" w:sz="0" w:space="0" w:color="auto"/>
                        <w:right w:val="none" w:sz="0" w:space="0" w:color="auto"/>
                      </w:divBdr>
                      <w:divsChild>
                        <w:div w:id="72750323">
                          <w:marLeft w:val="0"/>
                          <w:marRight w:val="0"/>
                          <w:marTop w:val="0"/>
                          <w:marBottom w:val="0"/>
                          <w:divBdr>
                            <w:top w:val="none" w:sz="0" w:space="0" w:color="auto"/>
                            <w:left w:val="none" w:sz="0" w:space="0" w:color="auto"/>
                            <w:bottom w:val="none" w:sz="0" w:space="0" w:color="auto"/>
                            <w:right w:val="none" w:sz="0" w:space="0" w:color="auto"/>
                          </w:divBdr>
                          <w:divsChild>
                            <w:div w:id="6852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38920">
              <w:marLeft w:val="0"/>
              <w:marRight w:val="0"/>
              <w:marTop w:val="0"/>
              <w:marBottom w:val="0"/>
              <w:divBdr>
                <w:top w:val="none" w:sz="0" w:space="0" w:color="auto"/>
                <w:left w:val="none" w:sz="0" w:space="0" w:color="auto"/>
                <w:bottom w:val="none" w:sz="0" w:space="0" w:color="auto"/>
                <w:right w:val="none" w:sz="0" w:space="0" w:color="auto"/>
              </w:divBdr>
            </w:div>
            <w:div w:id="813792851">
              <w:marLeft w:val="0"/>
              <w:marRight w:val="0"/>
              <w:marTop w:val="0"/>
              <w:marBottom w:val="0"/>
              <w:divBdr>
                <w:top w:val="none" w:sz="0" w:space="0" w:color="auto"/>
                <w:left w:val="none" w:sz="0" w:space="0" w:color="auto"/>
                <w:bottom w:val="none" w:sz="0" w:space="0" w:color="auto"/>
                <w:right w:val="none" w:sz="0" w:space="0" w:color="auto"/>
              </w:divBdr>
            </w:div>
            <w:div w:id="1873760494">
              <w:marLeft w:val="0"/>
              <w:marRight w:val="0"/>
              <w:marTop w:val="0"/>
              <w:marBottom w:val="0"/>
              <w:divBdr>
                <w:top w:val="none" w:sz="0" w:space="0" w:color="auto"/>
                <w:left w:val="none" w:sz="0" w:space="0" w:color="auto"/>
                <w:bottom w:val="none" w:sz="0" w:space="0" w:color="auto"/>
                <w:right w:val="none" w:sz="0" w:space="0" w:color="auto"/>
              </w:divBdr>
              <w:divsChild>
                <w:div w:id="16550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2928">
          <w:marLeft w:val="0"/>
          <w:marRight w:val="0"/>
          <w:marTop w:val="0"/>
          <w:marBottom w:val="0"/>
          <w:divBdr>
            <w:top w:val="none" w:sz="0" w:space="0" w:color="auto"/>
            <w:left w:val="none" w:sz="0" w:space="0" w:color="auto"/>
            <w:bottom w:val="none" w:sz="0" w:space="0" w:color="auto"/>
            <w:right w:val="none" w:sz="0" w:space="0" w:color="auto"/>
          </w:divBdr>
          <w:divsChild>
            <w:div w:id="158427098">
              <w:marLeft w:val="0"/>
              <w:marRight w:val="0"/>
              <w:marTop w:val="0"/>
              <w:marBottom w:val="0"/>
              <w:divBdr>
                <w:top w:val="none" w:sz="0" w:space="0" w:color="auto"/>
                <w:left w:val="none" w:sz="0" w:space="0" w:color="auto"/>
                <w:bottom w:val="none" w:sz="0" w:space="0" w:color="auto"/>
                <w:right w:val="none" w:sz="0" w:space="0" w:color="auto"/>
              </w:divBdr>
              <w:divsChild>
                <w:div w:id="1242301777">
                  <w:marLeft w:val="0"/>
                  <w:marRight w:val="0"/>
                  <w:marTop w:val="0"/>
                  <w:marBottom w:val="0"/>
                  <w:divBdr>
                    <w:top w:val="none" w:sz="0" w:space="0" w:color="auto"/>
                    <w:left w:val="none" w:sz="0" w:space="0" w:color="auto"/>
                    <w:bottom w:val="none" w:sz="0" w:space="0" w:color="auto"/>
                    <w:right w:val="none" w:sz="0" w:space="0" w:color="auto"/>
                  </w:divBdr>
                  <w:divsChild>
                    <w:div w:id="297536002">
                      <w:marLeft w:val="0"/>
                      <w:marRight w:val="0"/>
                      <w:marTop w:val="0"/>
                      <w:marBottom w:val="0"/>
                      <w:divBdr>
                        <w:top w:val="none" w:sz="0" w:space="0" w:color="auto"/>
                        <w:left w:val="none" w:sz="0" w:space="0" w:color="auto"/>
                        <w:bottom w:val="none" w:sz="0" w:space="0" w:color="auto"/>
                        <w:right w:val="none" w:sz="0" w:space="0" w:color="auto"/>
                      </w:divBdr>
                      <w:divsChild>
                        <w:div w:id="891501831">
                          <w:marLeft w:val="0"/>
                          <w:marRight w:val="0"/>
                          <w:marTop w:val="0"/>
                          <w:marBottom w:val="0"/>
                          <w:divBdr>
                            <w:top w:val="none" w:sz="0" w:space="0" w:color="auto"/>
                            <w:left w:val="none" w:sz="0" w:space="0" w:color="auto"/>
                            <w:bottom w:val="none" w:sz="0" w:space="0" w:color="auto"/>
                            <w:right w:val="none" w:sz="0" w:space="0" w:color="auto"/>
                          </w:divBdr>
                        </w:div>
                        <w:div w:id="2134594619">
                          <w:marLeft w:val="0"/>
                          <w:marRight w:val="0"/>
                          <w:marTop w:val="0"/>
                          <w:marBottom w:val="0"/>
                          <w:divBdr>
                            <w:top w:val="none" w:sz="0" w:space="0" w:color="auto"/>
                            <w:left w:val="none" w:sz="0" w:space="0" w:color="auto"/>
                            <w:bottom w:val="none" w:sz="0" w:space="0" w:color="auto"/>
                            <w:right w:val="none" w:sz="0" w:space="0" w:color="auto"/>
                          </w:divBdr>
                          <w:divsChild>
                            <w:div w:id="1372144107">
                              <w:marLeft w:val="0"/>
                              <w:marRight w:val="0"/>
                              <w:marTop w:val="0"/>
                              <w:marBottom w:val="0"/>
                              <w:divBdr>
                                <w:top w:val="none" w:sz="0" w:space="0" w:color="auto"/>
                                <w:left w:val="none" w:sz="0" w:space="0" w:color="auto"/>
                                <w:bottom w:val="none" w:sz="0" w:space="0" w:color="auto"/>
                                <w:right w:val="none" w:sz="0" w:space="0" w:color="auto"/>
                              </w:divBdr>
                              <w:divsChild>
                                <w:div w:id="16582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3633">
                          <w:marLeft w:val="0"/>
                          <w:marRight w:val="0"/>
                          <w:marTop w:val="0"/>
                          <w:marBottom w:val="0"/>
                          <w:divBdr>
                            <w:top w:val="none" w:sz="0" w:space="0" w:color="auto"/>
                            <w:left w:val="none" w:sz="0" w:space="0" w:color="auto"/>
                            <w:bottom w:val="none" w:sz="0" w:space="0" w:color="auto"/>
                            <w:right w:val="none" w:sz="0" w:space="0" w:color="auto"/>
                          </w:divBdr>
                          <w:divsChild>
                            <w:div w:id="1970435064">
                              <w:marLeft w:val="0"/>
                              <w:marRight w:val="0"/>
                              <w:marTop w:val="0"/>
                              <w:marBottom w:val="0"/>
                              <w:divBdr>
                                <w:top w:val="none" w:sz="0" w:space="0" w:color="auto"/>
                                <w:left w:val="none" w:sz="0" w:space="0" w:color="auto"/>
                                <w:bottom w:val="none" w:sz="0" w:space="0" w:color="auto"/>
                                <w:right w:val="none" w:sz="0" w:space="0" w:color="auto"/>
                              </w:divBdr>
                              <w:divsChild>
                                <w:div w:id="1611860565">
                                  <w:marLeft w:val="0"/>
                                  <w:marRight w:val="0"/>
                                  <w:marTop w:val="0"/>
                                  <w:marBottom w:val="0"/>
                                  <w:divBdr>
                                    <w:top w:val="none" w:sz="0" w:space="0" w:color="auto"/>
                                    <w:left w:val="none" w:sz="0" w:space="0" w:color="auto"/>
                                    <w:bottom w:val="none" w:sz="0" w:space="0" w:color="auto"/>
                                    <w:right w:val="none" w:sz="0" w:space="0" w:color="auto"/>
                                  </w:divBdr>
                                  <w:divsChild>
                                    <w:div w:id="1462533581">
                                      <w:marLeft w:val="0"/>
                                      <w:marRight w:val="0"/>
                                      <w:marTop w:val="0"/>
                                      <w:marBottom w:val="0"/>
                                      <w:divBdr>
                                        <w:top w:val="none" w:sz="0" w:space="0" w:color="auto"/>
                                        <w:left w:val="none" w:sz="0" w:space="0" w:color="auto"/>
                                        <w:bottom w:val="none" w:sz="0" w:space="0" w:color="auto"/>
                                        <w:right w:val="none" w:sz="0" w:space="0" w:color="auto"/>
                                      </w:divBdr>
                                      <w:divsChild>
                                        <w:div w:id="1078478431">
                                          <w:marLeft w:val="0"/>
                                          <w:marRight w:val="0"/>
                                          <w:marTop w:val="0"/>
                                          <w:marBottom w:val="0"/>
                                          <w:divBdr>
                                            <w:top w:val="none" w:sz="0" w:space="0" w:color="auto"/>
                                            <w:left w:val="none" w:sz="0" w:space="0" w:color="auto"/>
                                            <w:bottom w:val="none" w:sz="0" w:space="0" w:color="auto"/>
                                            <w:right w:val="none" w:sz="0" w:space="0" w:color="auto"/>
                                          </w:divBdr>
                                          <w:divsChild>
                                            <w:div w:id="18666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2052">
                      <w:marLeft w:val="0"/>
                      <w:marRight w:val="0"/>
                      <w:marTop w:val="0"/>
                      <w:marBottom w:val="0"/>
                      <w:divBdr>
                        <w:top w:val="none" w:sz="0" w:space="0" w:color="auto"/>
                        <w:left w:val="none" w:sz="0" w:space="0" w:color="auto"/>
                        <w:bottom w:val="none" w:sz="0" w:space="0" w:color="auto"/>
                        <w:right w:val="none" w:sz="0" w:space="0" w:color="auto"/>
                      </w:divBdr>
                      <w:divsChild>
                        <w:div w:id="2004316171">
                          <w:marLeft w:val="0"/>
                          <w:marRight w:val="0"/>
                          <w:marTop w:val="0"/>
                          <w:marBottom w:val="0"/>
                          <w:divBdr>
                            <w:top w:val="none" w:sz="0" w:space="0" w:color="auto"/>
                            <w:left w:val="none" w:sz="0" w:space="0" w:color="auto"/>
                            <w:bottom w:val="none" w:sz="0" w:space="0" w:color="auto"/>
                            <w:right w:val="none" w:sz="0" w:space="0" w:color="auto"/>
                          </w:divBdr>
                        </w:div>
                        <w:div w:id="1418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ust-albrecht@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1320</Words>
  <Characters>8318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Dr</vt:lpstr>
    </vt:vector>
  </TitlesOfParts>
  <Company>Pentium</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te50</dc:creator>
  <cp:lastModifiedBy>praxis</cp:lastModifiedBy>
  <cp:revision>2</cp:revision>
  <cp:lastPrinted>2020-04-16T15:15:00Z</cp:lastPrinted>
  <dcterms:created xsi:type="dcterms:W3CDTF">2020-04-16T15:29:00Z</dcterms:created>
  <dcterms:modified xsi:type="dcterms:W3CDTF">2020-04-16T15:29:00Z</dcterms:modified>
</cp:coreProperties>
</file>